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480" w:type="dxa"/>
        <w:jc w:val="center"/>
        <w:shd w:val="clear" w:color="auto" w:fill="FFFFFF"/>
        <w:tblCellMar>
          <w:left w:w="0" w:type="dxa"/>
          <w:right w:w="0" w:type="dxa"/>
        </w:tblCellMar>
        <w:tblLook w:val="04A0" w:firstRow="1" w:lastRow="0" w:firstColumn="1" w:lastColumn="0" w:noHBand="0" w:noVBand="1"/>
      </w:tblPr>
      <w:tblGrid>
        <w:gridCol w:w="2462"/>
        <w:gridCol w:w="4018"/>
      </w:tblGrid>
      <w:tr w:rsidR="00AB607E" w:rsidRPr="00AB607E" w:rsidTr="00AB607E">
        <w:trPr>
          <w:trHeight w:val="204"/>
          <w:jc w:val="center"/>
        </w:trPr>
        <w:tc>
          <w:tcPr>
            <w:tcW w:w="2429"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bookmarkStart w:id="0" w:name="_GoBack"/>
            <w:bookmarkEnd w:id="0"/>
            <w:r w:rsidRPr="00AB607E">
              <w:rPr>
                <w:rFonts w:ascii="Arial" w:eastAsia="Times New Roman" w:hAnsi="Arial" w:cs="Arial"/>
                <w:b/>
                <w:bCs/>
                <w:color w:val="333333"/>
                <w:sz w:val="15"/>
                <w:lang w:eastAsia="vi-VN"/>
              </w:rPr>
              <w:t>THE MINISTRY OF FINANCE</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w:t>
            </w:r>
          </w:p>
        </w:tc>
        <w:tc>
          <w:tcPr>
            <w:tcW w:w="3965"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THE SOCIALIST REPUBLIC OF VIETNAM</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Independence - Freedom - Happiness  </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w:t>
            </w:r>
          </w:p>
        </w:tc>
      </w:tr>
      <w:tr w:rsidR="00AB607E" w:rsidRPr="00AB607E" w:rsidTr="00AB607E">
        <w:trPr>
          <w:trHeight w:val="183"/>
          <w:jc w:val="center"/>
        </w:trPr>
        <w:tc>
          <w:tcPr>
            <w:tcW w:w="2429"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No. 42/2015/TT-BTC</w:t>
            </w:r>
          </w:p>
        </w:tc>
        <w:tc>
          <w:tcPr>
            <w:tcW w:w="3965" w:type="dxa"/>
            <w:shd w:val="clear" w:color="auto" w:fill="FFFFFF"/>
            <w:vAlign w:val="center"/>
            <w:hideMark/>
          </w:tcPr>
          <w:p w:rsidR="00AB607E" w:rsidRPr="00AB607E" w:rsidRDefault="00AB607E" w:rsidP="00AB607E">
            <w:pPr>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Hanoi, March 27, 2015</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CIRCULAR</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STIPULATING THE CUSTOMS PROCEDURE APPLIED TO OUTGOING, INCOMING AND TRANSIT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Pursuant to the Law on Customs No. 54/2014/QH13 dated June 23, 2014;</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Pursuant to the Government’s Decree No.</w:t>
      </w:r>
      <w:r w:rsidRPr="00AB607E">
        <w:rPr>
          <w:rFonts w:ascii="Arial" w:eastAsia="Times New Roman" w:hAnsi="Arial" w:cs="Arial"/>
          <w:color w:val="333333"/>
          <w:sz w:val="15"/>
          <w:szCs w:val="15"/>
          <w:lang w:eastAsia="vi-VN"/>
        </w:rPr>
        <w:t> </w:t>
      </w:r>
      <w:hyperlink r:id="rId4" w:tgtFrame="_blank" w:history="1">
        <w:r w:rsidRPr="00AB607E">
          <w:rPr>
            <w:rFonts w:ascii="Arial" w:eastAsia="Times New Roman" w:hAnsi="Arial" w:cs="Arial"/>
            <w:i/>
            <w:iCs/>
            <w:color w:val="660099"/>
            <w:sz w:val="15"/>
            <w:lang w:eastAsia="vi-VN"/>
          </w:rPr>
          <w:t>27/2007/NĐ-CP</w:t>
        </w:r>
      </w:hyperlink>
      <w:r w:rsidRPr="00AB607E">
        <w:rPr>
          <w:rFonts w:ascii="Arial" w:eastAsia="Times New Roman" w:hAnsi="Arial" w:cs="Arial"/>
          <w:color w:val="333333"/>
          <w:sz w:val="15"/>
          <w:szCs w:val="15"/>
          <w:lang w:eastAsia="vi-VN"/>
        </w:rPr>
        <w:t> </w:t>
      </w:r>
      <w:r w:rsidRPr="00AB607E">
        <w:rPr>
          <w:rFonts w:ascii="Arial" w:eastAsia="Times New Roman" w:hAnsi="Arial" w:cs="Arial"/>
          <w:i/>
          <w:iCs/>
          <w:color w:val="333333"/>
          <w:sz w:val="15"/>
          <w:lang w:eastAsia="vi-VN"/>
        </w:rPr>
        <w:t>dated February 23, 2007 on electronic transactions in the scope of financial operations;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Pursuant to the Government’s Decree No.</w:t>
      </w:r>
      <w:r w:rsidRPr="00AB607E">
        <w:rPr>
          <w:rFonts w:ascii="Arial" w:eastAsia="Times New Roman" w:hAnsi="Arial" w:cs="Arial"/>
          <w:color w:val="333333"/>
          <w:sz w:val="15"/>
          <w:szCs w:val="15"/>
          <w:lang w:eastAsia="vi-VN"/>
        </w:rPr>
        <w:t> </w:t>
      </w:r>
      <w:hyperlink r:id="rId5" w:tgtFrame="_blank" w:history="1">
        <w:r w:rsidRPr="00AB607E">
          <w:rPr>
            <w:rFonts w:ascii="Arial" w:eastAsia="Times New Roman" w:hAnsi="Arial" w:cs="Arial"/>
            <w:i/>
            <w:iCs/>
            <w:color w:val="660099"/>
            <w:sz w:val="15"/>
            <w:lang w:eastAsia="vi-VN"/>
          </w:rPr>
          <w:t>83/2007/NĐ-CP</w:t>
        </w:r>
      </w:hyperlink>
      <w:r w:rsidRPr="00AB607E">
        <w:rPr>
          <w:rFonts w:ascii="Arial" w:eastAsia="Times New Roman" w:hAnsi="Arial" w:cs="Arial"/>
          <w:color w:val="333333"/>
          <w:sz w:val="15"/>
          <w:szCs w:val="15"/>
          <w:lang w:eastAsia="vi-VN"/>
        </w:rPr>
        <w:t> </w:t>
      </w:r>
      <w:r w:rsidRPr="00AB607E">
        <w:rPr>
          <w:rFonts w:ascii="Arial" w:eastAsia="Times New Roman" w:hAnsi="Arial" w:cs="Arial"/>
          <w:i/>
          <w:iCs/>
          <w:color w:val="333333"/>
          <w:sz w:val="15"/>
          <w:lang w:eastAsia="vi-VN"/>
        </w:rPr>
        <w:t>dated May 25, 2007 on management and operation of airports and airfields;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Pursuant to the Government’s Decree No.</w:t>
      </w:r>
      <w:r w:rsidRPr="00AB607E">
        <w:rPr>
          <w:rFonts w:ascii="Arial" w:eastAsia="Times New Roman" w:hAnsi="Arial" w:cs="Arial"/>
          <w:color w:val="333333"/>
          <w:sz w:val="15"/>
          <w:szCs w:val="15"/>
          <w:lang w:eastAsia="vi-VN"/>
        </w:rPr>
        <w:t> </w:t>
      </w:r>
      <w:hyperlink r:id="rId6" w:tgtFrame="_blank" w:history="1">
        <w:r w:rsidRPr="00AB607E">
          <w:rPr>
            <w:rFonts w:ascii="Arial" w:eastAsia="Times New Roman" w:hAnsi="Arial" w:cs="Arial"/>
            <w:i/>
            <w:iCs/>
            <w:color w:val="660099"/>
            <w:sz w:val="15"/>
            <w:lang w:eastAsia="vi-VN"/>
          </w:rPr>
          <w:t>80/2009/NĐ-CP</w:t>
        </w:r>
      </w:hyperlink>
      <w:r w:rsidRPr="00AB607E">
        <w:rPr>
          <w:rFonts w:ascii="Arial" w:eastAsia="Times New Roman" w:hAnsi="Arial" w:cs="Arial"/>
          <w:color w:val="333333"/>
          <w:sz w:val="15"/>
          <w:szCs w:val="15"/>
          <w:lang w:eastAsia="vi-VN"/>
        </w:rPr>
        <w:t> </w:t>
      </w:r>
      <w:r w:rsidRPr="00AB607E">
        <w:rPr>
          <w:rFonts w:ascii="Arial" w:eastAsia="Times New Roman" w:hAnsi="Arial" w:cs="Arial"/>
          <w:i/>
          <w:iCs/>
          <w:color w:val="333333"/>
          <w:sz w:val="15"/>
          <w:lang w:eastAsia="vi-VN"/>
        </w:rPr>
        <w:t>dated October 1, 2009 on stipulating foreigner’s cars registered in overseas countries and designed with right-hand wheel when driving in Vietnam;</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Pursuant to the Government’s Decree No.</w:t>
      </w:r>
      <w:r w:rsidRPr="00AB607E">
        <w:rPr>
          <w:rFonts w:ascii="Arial" w:eastAsia="Times New Roman" w:hAnsi="Arial" w:cs="Arial"/>
          <w:color w:val="333333"/>
          <w:sz w:val="15"/>
          <w:szCs w:val="15"/>
          <w:lang w:eastAsia="vi-VN"/>
        </w:rPr>
        <w:t> </w:t>
      </w:r>
      <w:hyperlink r:id="rId7" w:tgtFrame="_blank" w:history="1">
        <w:r w:rsidRPr="00AB607E">
          <w:rPr>
            <w:rFonts w:ascii="Arial" w:eastAsia="Times New Roman" w:hAnsi="Arial" w:cs="Arial"/>
            <w:i/>
            <w:iCs/>
            <w:color w:val="660099"/>
            <w:sz w:val="15"/>
            <w:lang w:eastAsia="vi-VN"/>
          </w:rPr>
          <w:t>27/2011/NĐ-CP</w:t>
        </w:r>
      </w:hyperlink>
      <w:r w:rsidRPr="00AB607E">
        <w:rPr>
          <w:rFonts w:ascii="Arial" w:eastAsia="Times New Roman" w:hAnsi="Arial" w:cs="Arial"/>
          <w:color w:val="333333"/>
          <w:sz w:val="15"/>
          <w:szCs w:val="15"/>
          <w:lang w:eastAsia="vi-VN"/>
        </w:rPr>
        <w:t> </w:t>
      </w:r>
      <w:r w:rsidRPr="00AB607E">
        <w:rPr>
          <w:rFonts w:ascii="Arial" w:eastAsia="Times New Roman" w:hAnsi="Arial" w:cs="Arial"/>
          <w:i/>
          <w:iCs/>
          <w:color w:val="333333"/>
          <w:sz w:val="15"/>
          <w:lang w:eastAsia="vi-VN"/>
        </w:rPr>
        <w:t>dated April 9, 2011 on provision, operation, processing and utilization of information about passengers before entering Vietnam by air;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Pursuant to the Government’s Decree No.</w:t>
      </w:r>
      <w:r w:rsidRPr="00AB607E">
        <w:rPr>
          <w:rFonts w:ascii="Arial" w:eastAsia="Times New Roman" w:hAnsi="Arial" w:cs="Arial"/>
          <w:color w:val="333333"/>
          <w:sz w:val="15"/>
          <w:szCs w:val="15"/>
          <w:lang w:eastAsia="vi-VN"/>
        </w:rPr>
        <w:t> </w:t>
      </w:r>
      <w:hyperlink r:id="rId8" w:tgtFrame="_blank" w:history="1">
        <w:r w:rsidRPr="00AB607E">
          <w:rPr>
            <w:rFonts w:ascii="Arial" w:eastAsia="Times New Roman" w:hAnsi="Arial" w:cs="Arial"/>
            <w:i/>
            <w:iCs/>
            <w:color w:val="660099"/>
            <w:sz w:val="15"/>
            <w:lang w:eastAsia="vi-VN"/>
          </w:rPr>
          <w:t>21/2012/NĐ-CP</w:t>
        </w:r>
      </w:hyperlink>
      <w:r w:rsidRPr="00AB607E">
        <w:rPr>
          <w:rFonts w:ascii="Arial" w:eastAsia="Times New Roman" w:hAnsi="Arial" w:cs="Arial"/>
          <w:color w:val="333333"/>
          <w:sz w:val="15"/>
          <w:szCs w:val="15"/>
          <w:lang w:eastAsia="vi-VN"/>
        </w:rPr>
        <w:t> </w:t>
      </w:r>
      <w:r w:rsidRPr="00AB607E">
        <w:rPr>
          <w:rFonts w:ascii="Arial" w:eastAsia="Times New Roman" w:hAnsi="Arial" w:cs="Arial"/>
          <w:i/>
          <w:iCs/>
          <w:color w:val="333333"/>
          <w:sz w:val="15"/>
          <w:lang w:eastAsia="vi-VN"/>
        </w:rPr>
        <w:t>dated March 21, 2012 on management of seaports and navigable channels;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Pursuant to the Government’s Decree No.</w:t>
      </w:r>
      <w:r w:rsidRPr="00AB607E">
        <w:rPr>
          <w:rFonts w:ascii="Arial" w:eastAsia="Times New Roman" w:hAnsi="Arial" w:cs="Arial"/>
          <w:color w:val="333333"/>
          <w:sz w:val="15"/>
          <w:szCs w:val="15"/>
          <w:lang w:eastAsia="vi-VN"/>
        </w:rPr>
        <w:t> </w:t>
      </w:r>
      <w:hyperlink r:id="rId9" w:tgtFrame="_blank" w:history="1">
        <w:r w:rsidRPr="00AB607E">
          <w:rPr>
            <w:rFonts w:ascii="Arial" w:eastAsia="Times New Roman" w:hAnsi="Arial" w:cs="Arial"/>
            <w:i/>
            <w:iCs/>
            <w:color w:val="660099"/>
            <w:sz w:val="15"/>
            <w:lang w:eastAsia="vi-VN"/>
          </w:rPr>
          <w:t>152/2013/NĐ-CP</w:t>
        </w:r>
      </w:hyperlink>
      <w:r w:rsidRPr="00AB607E">
        <w:rPr>
          <w:rFonts w:ascii="Arial" w:eastAsia="Times New Roman" w:hAnsi="Arial" w:cs="Arial"/>
          <w:color w:val="333333"/>
          <w:sz w:val="15"/>
          <w:szCs w:val="15"/>
          <w:lang w:eastAsia="vi-VN"/>
        </w:rPr>
        <w:t> </w:t>
      </w:r>
      <w:r w:rsidRPr="00AB607E">
        <w:rPr>
          <w:rFonts w:ascii="Arial" w:eastAsia="Times New Roman" w:hAnsi="Arial" w:cs="Arial"/>
          <w:i/>
          <w:iCs/>
          <w:color w:val="333333"/>
          <w:sz w:val="15"/>
          <w:lang w:eastAsia="vi-VN"/>
        </w:rPr>
        <w:t>dated November 4, 2013 on management of motorized means of transport carried into Vietnam by foreigners to serve the tourism purpose;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Pursuant to the Government's Decree No.</w:t>
      </w:r>
      <w:r w:rsidRPr="00AB607E">
        <w:rPr>
          <w:rFonts w:ascii="Arial" w:eastAsia="Times New Roman" w:hAnsi="Arial" w:cs="Arial"/>
          <w:color w:val="333333"/>
          <w:sz w:val="15"/>
          <w:szCs w:val="15"/>
          <w:lang w:eastAsia="vi-VN"/>
        </w:rPr>
        <w:t> </w:t>
      </w:r>
      <w:hyperlink r:id="rId10" w:tgtFrame="_blank" w:history="1">
        <w:r w:rsidRPr="00AB607E">
          <w:rPr>
            <w:rFonts w:ascii="Arial" w:eastAsia="Times New Roman" w:hAnsi="Arial" w:cs="Arial"/>
            <w:i/>
            <w:iCs/>
            <w:color w:val="660099"/>
            <w:sz w:val="15"/>
            <w:lang w:eastAsia="vi-VN"/>
          </w:rPr>
          <w:t>215/2013/NĐ-CP</w:t>
        </w:r>
      </w:hyperlink>
      <w:r w:rsidRPr="00AB607E">
        <w:rPr>
          <w:rFonts w:ascii="Arial" w:eastAsia="Times New Roman" w:hAnsi="Arial" w:cs="Arial"/>
          <w:color w:val="333333"/>
          <w:sz w:val="15"/>
          <w:szCs w:val="15"/>
          <w:lang w:eastAsia="vi-VN"/>
        </w:rPr>
        <w:t> </w:t>
      </w:r>
      <w:r w:rsidRPr="00AB607E">
        <w:rPr>
          <w:rFonts w:ascii="Arial" w:eastAsia="Times New Roman" w:hAnsi="Arial" w:cs="Arial"/>
          <w:i/>
          <w:iCs/>
          <w:color w:val="333333"/>
          <w:sz w:val="15"/>
          <w:lang w:eastAsia="vi-VN"/>
        </w:rPr>
        <w:t>dated December 23, 2013 on defining the functions, tasks, powers and organizational structure of the Ministry of Finance;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Pursuant to the Government’s Decree No.</w:t>
      </w:r>
      <w:r w:rsidRPr="00AB607E">
        <w:rPr>
          <w:rFonts w:ascii="Arial" w:eastAsia="Times New Roman" w:hAnsi="Arial" w:cs="Arial"/>
          <w:color w:val="333333"/>
          <w:sz w:val="15"/>
          <w:szCs w:val="15"/>
          <w:lang w:eastAsia="vi-VN"/>
        </w:rPr>
        <w:t> </w:t>
      </w:r>
      <w:hyperlink r:id="rId11" w:tgtFrame="_blank" w:history="1">
        <w:r w:rsidRPr="00AB607E">
          <w:rPr>
            <w:rFonts w:ascii="Arial" w:eastAsia="Times New Roman" w:hAnsi="Arial" w:cs="Arial"/>
            <w:i/>
            <w:iCs/>
            <w:color w:val="660099"/>
            <w:sz w:val="15"/>
            <w:lang w:eastAsia="vi-VN"/>
          </w:rPr>
          <w:t>34/2014/NĐ-CP</w:t>
        </w:r>
      </w:hyperlink>
      <w:r w:rsidRPr="00AB607E">
        <w:rPr>
          <w:rFonts w:ascii="Arial" w:eastAsia="Times New Roman" w:hAnsi="Arial" w:cs="Arial"/>
          <w:color w:val="333333"/>
          <w:sz w:val="15"/>
          <w:szCs w:val="15"/>
          <w:lang w:eastAsia="vi-VN"/>
        </w:rPr>
        <w:t> </w:t>
      </w:r>
      <w:r w:rsidRPr="00AB607E">
        <w:rPr>
          <w:rFonts w:ascii="Arial" w:eastAsia="Times New Roman" w:hAnsi="Arial" w:cs="Arial"/>
          <w:i/>
          <w:iCs/>
          <w:color w:val="333333"/>
          <w:sz w:val="15"/>
          <w:lang w:eastAsia="vi-VN"/>
        </w:rPr>
        <w:t>dated April 29, 2014 on regulations on the land border of the Socialist Republic of Vietnam;</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Pursuant to the Government’s Decree No.</w:t>
      </w:r>
      <w:r w:rsidRPr="00AB607E">
        <w:rPr>
          <w:rFonts w:ascii="Arial" w:eastAsia="Times New Roman" w:hAnsi="Arial" w:cs="Arial"/>
          <w:color w:val="333333"/>
          <w:sz w:val="15"/>
          <w:szCs w:val="15"/>
          <w:lang w:eastAsia="vi-VN"/>
        </w:rPr>
        <w:t> </w:t>
      </w:r>
      <w:hyperlink r:id="rId12" w:tgtFrame="_blank" w:history="1">
        <w:r w:rsidRPr="00AB607E">
          <w:rPr>
            <w:rFonts w:ascii="Arial" w:eastAsia="Times New Roman" w:hAnsi="Arial" w:cs="Arial"/>
            <w:i/>
            <w:iCs/>
            <w:color w:val="660099"/>
            <w:sz w:val="15"/>
            <w:lang w:eastAsia="vi-VN"/>
          </w:rPr>
          <w:t>112/2014/NĐ-CP</w:t>
        </w:r>
      </w:hyperlink>
      <w:r w:rsidRPr="00AB607E">
        <w:rPr>
          <w:rFonts w:ascii="Arial" w:eastAsia="Times New Roman" w:hAnsi="Arial" w:cs="Arial"/>
          <w:color w:val="333333"/>
          <w:sz w:val="15"/>
          <w:szCs w:val="15"/>
          <w:lang w:eastAsia="vi-VN"/>
        </w:rPr>
        <w:t> </w:t>
      </w:r>
      <w:r w:rsidRPr="00AB607E">
        <w:rPr>
          <w:rFonts w:ascii="Arial" w:eastAsia="Times New Roman" w:hAnsi="Arial" w:cs="Arial"/>
          <w:i/>
          <w:iCs/>
          <w:color w:val="333333"/>
          <w:sz w:val="15"/>
          <w:lang w:eastAsia="vi-VN"/>
        </w:rPr>
        <w:t>dated November 21, 2014 on stipulating management of the land border gate;;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Pursuant to the Government’s Decree No.</w:t>
      </w:r>
      <w:hyperlink r:id="rId13" w:tgtFrame="_blank" w:history="1">
        <w:r w:rsidRPr="00AB607E">
          <w:rPr>
            <w:rFonts w:ascii="Arial" w:eastAsia="Times New Roman" w:hAnsi="Arial" w:cs="Arial"/>
            <w:i/>
            <w:iCs/>
            <w:color w:val="660099"/>
            <w:sz w:val="15"/>
            <w:lang w:eastAsia="vi-VN"/>
          </w:rPr>
          <w:t>08/2015/NĐ-CP</w:t>
        </w:r>
      </w:hyperlink>
      <w:r w:rsidRPr="00AB607E">
        <w:rPr>
          <w:rFonts w:ascii="Arial" w:eastAsia="Times New Roman" w:hAnsi="Arial" w:cs="Arial"/>
          <w:color w:val="333333"/>
          <w:sz w:val="15"/>
          <w:szCs w:val="15"/>
          <w:lang w:eastAsia="vi-VN"/>
        </w:rPr>
        <w:t> </w:t>
      </w:r>
      <w:r w:rsidRPr="00AB607E">
        <w:rPr>
          <w:rFonts w:ascii="Arial" w:eastAsia="Times New Roman" w:hAnsi="Arial" w:cs="Arial"/>
          <w:i/>
          <w:iCs/>
          <w:color w:val="333333"/>
          <w:sz w:val="15"/>
          <w:lang w:eastAsia="vi-VN"/>
        </w:rPr>
        <w:t>dated January 21, 2015 on specifying and implementing the Law on Customs on customs procedure, customs inspection, supervision and control;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At the request of the Director of the General Department of Customs,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The Minister of Finance hereby promulgates the Circular on stipulating the customs procedure applied to outgoing, incoming and transit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Part I</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GENERAL INSTRUCTIONS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1. Scope of application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This Circular stipulates the customs procedure applied to outgoing, incoming and transit means of transport through land, inland waterway and rail bordergates, international seaports and airports.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2. Applicable entities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Customs authorities and officers.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Persons who carry out customs declaration for outgoing, incoming and transit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Other governmental agencies that cooperate in the customs management of outgoing, incoming and transit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3. Interpretation of terms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Terms used herein shall be construed as follows: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w:t>
      </w:r>
      <w:r w:rsidRPr="00AB607E">
        <w:rPr>
          <w:rFonts w:ascii="Arial" w:eastAsia="Times New Roman" w:hAnsi="Arial" w:cs="Arial"/>
          <w:i/>
          <w:iCs/>
          <w:color w:val="333333"/>
          <w:sz w:val="15"/>
          <w:lang w:eastAsia="vi-VN"/>
        </w:rPr>
        <w:t>The information portal of the General Department of Customs</w:t>
      </w:r>
      <w:r w:rsidRPr="00AB607E">
        <w:rPr>
          <w:rFonts w:ascii="Arial" w:eastAsia="Times New Roman" w:hAnsi="Arial" w:cs="Arial"/>
          <w:color w:val="333333"/>
          <w:sz w:val="15"/>
          <w:szCs w:val="15"/>
          <w:lang w:eastAsia="vi-VN"/>
        </w:rPr>
        <w:t> refers to the information system administrated by the General Department of Customs on a centralized and consistent basis, and used for completing the electronic customs procedure.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w:t>
      </w:r>
      <w:r w:rsidRPr="00AB607E">
        <w:rPr>
          <w:rFonts w:ascii="Arial" w:eastAsia="Times New Roman" w:hAnsi="Arial" w:cs="Arial"/>
          <w:i/>
          <w:iCs/>
          <w:color w:val="333333"/>
          <w:sz w:val="15"/>
          <w:lang w:eastAsia="vi-VN"/>
        </w:rPr>
        <w:t>Electronic customs declaration system</w:t>
      </w:r>
      <w:r w:rsidRPr="00AB607E">
        <w:rPr>
          <w:rFonts w:ascii="Arial" w:eastAsia="Times New Roman" w:hAnsi="Arial" w:cs="Arial"/>
          <w:color w:val="333333"/>
          <w:sz w:val="15"/>
          <w:szCs w:val="15"/>
          <w:lang w:eastAsia="vi-VN"/>
        </w:rPr>
        <w:t> refers to the information system used for completing the electronic customs procedure by customs declarants.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w:t>
      </w:r>
      <w:r w:rsidRPr="00AB607E">
        <w:rPr>
          <w:rFonts w:ascii="Arial" w:eastAsia="Times New Roman" w:hAnsi="Arial" w:cs="Arial"/>
          <w:i/>
          <w:iCs/>
          <w:color w:val="333333"/>
          <w:sz w:val="15"/>
          <w:lang w:eastAsia="vi-VN"/>
        </w:rPr>
        <w:t>Electronic customs procedures applied to incoming, outgoing or transit ships, aircraft</w:t>
      </w:r>
      <w:r w:rsidRPr="00AB607E">
        <w:rPr>
          <w:rFonts w:ascii="Arial" w:eastAsia="Times New Roman" w:hAnsi="Arial" w:cs="Arial"/>
          <w:color w:val="333333"/>
          <w:sz w:val="15"/>
          <w:szCs w:val="15"/>
          <w:lang w:eastAsia="vi-VN"/>
        </w:rPr>
        <w:t>refers to the customs procedure under which customs declaration, reception of cargo declarations and other relevant documents and decision on completion of the electronic customs procedure applied to incoming, outgoing or transit ships or aircraft shall be carried out through the information portal of the General Department of Customs.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4. </w:t>
      </w:r>
      <w:r w:rsidRPr="00AB607E">
        <w:rPr>
          <w:rFonts w:ascii="Arial" w:eastAsia="Times New Roman" w:hAnsi="Arial" w:cs="Arial"/>
          <w:i/>
          <w:iCs/>
          <w:color w:val="333333"/>
          <w:sz w:val="15"/>
          <w:lang w:eastAsia="vi-VN"/>
        </w:rPr>
        <w:t>Paper-based customs procedures applied to incoming, outgoing or transit ships, aircraft</w:t>
      </w:r>
      <w:r w:rsidRPr="00AB607E">
        <w:rPr>
          <w:rFonts w:ascii="Arial" w:eastAsia="Times New Roman" w:hAnsi="Arial" w:cs="Arial"/>
          <w:color w:val="333333"/>
          <w:sz w:val="15"/>
          <w:szCs w:val="15"/>
          <w:lang w:eastAsia="vi-VN"/>
        </w:rPr>
        <w:t> refers to the customs procedure under which customs declaration, reception of cargo declarations and other relevant documents and decision on completion of the electronic customs procedure applied to incoming, outgoing or transit ships or aircraft shall be carried out through paper-based customs procedures.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5. </w:t>
      </w:r>
      <w:r w:rsidRPr="00AB607E">
        <w:rPr>
          <w:rFonts w:ascii="Arial" w:eastAsia="Times New Roman" w:hAnsi="Arial" w:cs="Arial"/>
          <w:i/>
          <w:iCs/>
          <w:color w:val="333333"/>
          <w:sz w:val="15"/>
          <w:lang w:eastAsia="vi-VN"/>
        </w:rPr>
        <w:t>Completion of electronic customs procedures applied to incoming, outgoing or transit ships, aircraft</w:t>
      </w:r>
      <w:r w:rsidRPr="00AB607E">
        <w:rPr>
          <w:rFonts w:ascii="Arial" w:eastAsia="Times New Roman" w:hAnsi="Arial" w:cs="Arial"/>
          <w:color w:val="333333"/>
          <w:sz w:val="15"/>
          <w:szCs w:val="15"/>
          <w:lang w:eastAsia="vi-VN"/>
        </w:rPr>
        <w:t> refers to the customs authority’s authenticating completion of electronic customs procedures applied to incoming, outgoing or transit ships or aircraft through the information portal of the General Department of Customs.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6. </w:t>
      </w:r>
      <w:r w:rsidRPr="00AB607E">
        <w:rPr>
          <w:rFonts w:ascii="Arial" w:eastAsia="Times New Roman" w:hAnsi="Arial" w:cs="Arial"/>
          <w:i/>
          <w:iCs/>
          <w:color w:val="333333"/>
          <w:sz w:val="15"/>
          <w:lang w:eastAsia="vi-VN"/>
        </w:rPr>
        <w:t>Incoming, outgoing road vehicle management system</w:t>
      </w:r>
      <w:r w:rsidRPr="00AB607E">
        <w:rPr>
          <w:rFonts w:ascii="Arial" w:eastAsia="Times New Roman" w:hAnsi="Arial" w:cs="Arial"/>
          <w:color w:val="333333"/>
          <w:sz w:val="15"/>
          <w:szCs w:val="15"/>
          <w:lang w:eastAsia="vi-VN"/>
        </w:rPr>
        <w:t> refers to the software administrated by the General Department of Customs on a centralized or consistent basis, and used for updating information, monitoring and completing customs procedures applied to temporary import - re-export, temporary export - re-import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4. Location of customs procedures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As for sea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Location of reception, registration and inspection of customs documentation: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 The customs authority’s office via the information portal of the General Department of Customs;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a.2) Main office or representative office of the Maritime Administration where the customs authority in some unexpected circumstances fails to carry out the electronic customs procedure (must carry out the paper-based customs procedure);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a.3) At the anchorage upon the request of the Maritime Administration. The customs procedure shall be completed at this area if there is the reasonable doubt that quarantine-related declarations of ships or those coming from regions hit by epidemic diseases associated with human beings, animals or plants are not authentic.</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Location where the physical state of means of transport is verified: at the bordergate where ships are moored under the directive of the Director of the Maritime Administration.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As for the international air transport: at the customs office located at the international airport.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As for the international intermodal rail transport: at the customs office located at the international intermodal rail station.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4. As for road vehicles or inland watercraft.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At the customs office located at the land or inland bordergate;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The customs inspection area shared between the customs authority of Vietnam and neighboring countries located at the land bordergate.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5. Customs declarant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As for sea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Master or legal representative of the carrier (ship owner or ship agent) shall assume responsibility for carrying out customs declaration and completing customs procedures;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In case ship owner or ship agent have not kept sufficient detailed information about the house bill of lading, such as description of commodities, consignor and consignee, the freight forwarder, who issues such bill of lading, shall be responsible for creating and uploading electronic information about this house bill of lading on the information portal of the General Department of Customs.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As for international air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The chief pilot or legal representative of the carrier (airline or airline’s designator) shall assume responsibility for carrying out customs declaration and completing customs procedures;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As for electronic customs procedures, if the airline or airline agent have not kept sufficient detailed information about the house airway bill of lading, such as description of commodities, consignor and consignee, the freight forwarder, who issues such bill of lading, shall be responsible for creating and uploading electronic information about this house airway bill of lading on the information portal of the General Department of Customs.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As for international road transport: the operator or carrier's agent or fleet representative stipulated in Clause 2 Article 34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4. As for international intermodal rail transport: terminal head or train head or individuals authorized by terminal head or train head.</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6. Registration for participation in electronic customs procedure that applies to incoming, outgoing or transit aircraft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Implementing entities.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Airlines that have already used standardized data stored in the customs declaration software and synchronized with the standardized data approved by the General Department of Customs;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Airlines that electronically send their participation confirmation (by completing the form No. 1 of Appendix I enclosed herewith) to the information portal of the General Department of Customs;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c) Within 02 working days of receipt of participation confirmation from airlines, the General Department of Customs shall consider admitting or refusing these registrations (in which reasons for the refusal must be clearly stated) through the information portal of the General Department of Customs;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 The General Department of Customs shall be responsible for granting accounts used for completing electronic customs procedures to airlines while the Customs Department of a province or city shall assume their responsibility to grant such accounts to airline’s designators and freight forwarding companies. When receiving the notification of granting accounts from the General Department of Customs or the Customs Department of a city or province, airlines, airline’s designators and freight forwarding companies, shall be responsible for changing, storing and using these accounts.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As for airlines that have yet to use the electronic customs procedure, their completion of paper-based customs procedures shall be governed under the provisions of Section 4, Chapter II, Part II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7. Registration for participation in electronic customs procedure that applies to incoming, outgoing or transit seagoing vessels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Implementing entities.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Vietnamese seagoing vessels, or overseas ones which enter, exit or transit, except for types of vessels stipulated at Point b, Clause 1 of this Article;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As for other vessels stipulated in Article 50, 58 of the Decree No. </w:t>
      </w:r>
      <w:hyperlink r:id="rId14" w:tgtFrame="_blank" w:history="1">
        <w:r w:rsidRPr="00AB607E">
          <w:rPr>
            <w:rFonts w:ascii="Arial" w:eastAsia="Times New Roman" w:hAnsi="Arial" w:cs="Arial"/>
            <w:color w:val="660099"/>
            <w:sz w:val="15"/>
            <w:lang w:eastAsia="vi-VN"/>
          </w:rPr>
          <w:t>21/2012/NĐ-CP</w:t>
        </w:r>
      </w:hyperlink>
      <w:r w:rsidRPr="00AB607E">
        <w:rPr>
          <w:rFonts w:ascii="Arial" w:eastAsia="Times New Roman" w:hAnsi="Arial" w:cs="Arial"/>
          <w:color w:val="333333"/>
          <w:sz w:val="15"/>
          <w:szCs w:val="15"/>
          <w:lang w:eastAsia="vi-VN"/>
        </w:rPr>
        <w:t> and those without call sign (IMO number), if they have to complete the customs procedure in accordance with legal regulations, they must complete it in the paper-based form under the instructions of Section 4, Chapter I, Part II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Steps in registration for participation in the electronic customs procedure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The General Department of Customs shall be responsible for granting accounts used for completing electronic customs procedures to ship owner while the Customs Department of a province or city shall assume their responsibility to grant such accounts to ship agents and freight forwarding companies. When receiving the notification of granting accounts from the General Department of Customs or the Customs Department of a city or province, ship owner, ship agent or freight forwarding companies, shall be responsible for changing, storing and using these accounts.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In case ship owner, ship agent or freight forwarding company has already kept accounts used for completing electronic customs procedures, they shall not be required to carry out the re-registration under the provisions of Clause 2 of this Article.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8. Principles of completing electronic customs procedure that applies to incoming, outgoing or transit seagoing vessels, aircraft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Carrying out the customs declaration and providing information in the customs declaration must be completed before arrival and departure within the permitted period stipulated in Article 69 of the Customs Law.</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Confirming that the customs procedure applied to incoming, outgoing or transit seagoing vessels or aircraft has been completed shall be decided before seagoing vessels or aircraft arrive or depart with reference to information provided in the customs declaration.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9. Collection of fee for completing customs procedures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Fee-paying entities, fee level, policy on collection, handover, management and use of customs fee shall be regulated by the Ministry of Finance.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Fee-paying location: Customs declarants shall pay customs fee through money transfer or direct cash payment at the State Treasuries, credit institutions, or organizations authorized by competent authorities to collect customs fee, or customs offices.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Forms of customs fee payment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As for paper-based customs procedures, customs declarants shall complete the customs procedure for their means of transport by paying customs fee for each time their means of transport enters, exits or transits through customs checkpoints;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As for electronic customs procedures, customs declarants shall be entitled to decide on paying customs fee for completing customs procedures for their means of transport for each time their means of transport enters, exits or transits through customs checkpoints under the provisions of Point a Clause 3 of this Article, or making monthly payment of customs fee. Procedure for making monthly payment of customs fee: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b.1) Customs declarants send their request for monthly payment of customs fee to the Customs Subdepartment where they are required to complete the customs procedure for their means of transport and obtain approval from this Customs Subdepartment;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 By the end of registered time period, customs declarants are required to pay customs fee for their means of transport that may additionally enters, exits or transits.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Part II</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SPECIFIC INSTRUCTIONS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Chapter I</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CUSTOMS PROCEDURE THAT APPLIES TO INCOMING, OUTGOING OR TRANSIT SEAGOING VESSELS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Section 1. ELECTRONIC CUSTOMS PROCEDURE THAT APPLIES TO INCOMING SEAGOING VESSELS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10. Creation of electronic information to be provided for customs documentation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Customs declarants shall be entitled to select one of two forms of creating electronic information as follows: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Creating electronic information which conform to format standards approved by the General Department of Customs and then sending them to the information portal of the General Department of Customs; or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Directly carrying out the customs declaration at the information portal of the General Department of Customs.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Electronic customs documentation of an incoming seagoing vessel shall include the specific documents stipulated in the Appendix II enclosed herewith:</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General declaration form No. 1;</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Imported sea freight manifest form No. 2;</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House bill of lading form No. 3;</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 Crew list form No. 4;</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dd) Seagoing vessel crew’s effects declaration form No. 5;</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e) Ship’s stores declaration form No. 6;</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g) Passenger list form No. 7 (if available);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h) Declaration of dangerous goods, if ships are carrying dangerous goods, form No. 8.</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Receipt of information and response to information included in electronic customs documentation.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Customs declarants send electronic customs documentation within the permitted period as prescribed in Clause 1 Article 66 of the Decree No. 08/2015/NĐ-CP;</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The information portal of the General Department of Customs receives information provided by carrying out the electronic customs declaration during 24 hours a day and 07 days a week;</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Response to information: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c.1) In case declared information conform to all regulated criteria and formats, the customs electronic data processing system shall accept such information by automatically sending the form No. 9 of Appendix II enclosed herewith;</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c.2) In case declared information do not conform to all regulated criteria and formats, the customs electronic data processing system shall automatically send notification of reasons for refusal and provide guidance for customs declarants to carry out the customs redeclaration by completing the form No. 9 of Appendix II enclosed herewith.</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4. Correction and addition of information provided in the electronic customs documentation of an incoming seagoing vessel.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Customs declarant: if there is any request that information provided in the electronic customs documentation of an incoming seagoing vessel must be corrected or supplemented, customs declarants shall carry out this correction or addition at the customs office where incoming vessels are required to go through the customs procedure as stipulated in Clause 1 of this Article. Correction or addition of information shall be carried out before or after vessels enter;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Customs authorities: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b.1) The Customs Sub-department where incoming vessels are required to go through customs procedures shall receive corrected or added information stored into the system and provide such information to competent agencies in order to perform relevant professional tasks;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 As for correction or addition of imported cargo manifest or house bill of lading: the risk management system of the customs department shall be automatically updated with corrected or added information to serve the purpose of applying necessary measures to control risks to shipments while the customs procedure is completed;</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b.3) As for correction of other documents: if customs declarants request any amendment or supplementation to declared information after vessels have moved in, and if there is sufficient reasons for this, the director of the customs Subdepartment where vessels are required to go through customs procedures shall decide whether such amendment or supplementation is permitted.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5. In case unexpected events occur due to the failure of electronic customs declaration system, the customs declaration and completion of customs procedure shall be carried out by submitting the paper-based customs documentation as stipulated in Article 15 hereof.  When such system is restored to the normal condition, customs declarants shall create and send electronic information on the system.</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11. Customs procedure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Responsibility of the customs sub-department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Receive and manage information provided on the information portal of the General Department of Customs; examine, aggregate and analyze declared information and other information (such as information about risk management or information collected from other organizations in the same or different sector) and carry out handling measures: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a.1) If declared information conforms to legal regulations and there is no doubtful information, customs procedure that incoming vessels are required to go through must be completed;</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a.2) If declared information only consist of information about the master bill with none of information about the house bill, vessels are still permitted to move inward but customs declarants are required to provide additional information about the house bill (if available).  If customs declarants refuse to present information about the house bill of lading though they are keeping it, customs authority can impose professional measures such as refusal to allow customs clearance or grant permission to move imported shipments out from the customs supervision area;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a.3) If there is a sign that goods transportation violates the customs law, customs authority must allow vessels to move inward, keep watch of them and monitor cargos while being unloaded, stored in the customs supervision area; concurrently report to the Director of the Customs Sub-department to decide the form and extent of physical verification of such cargos and perform other professional tasks in accordance with legal regulations;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a.4) In case there is a request for cessation of completion of customs procedures sent by other competent authorities such as Maritime Administration, Court, Police or Border Security Force, the customs sub-department must show their initiative in cooperating with competent authorities in dealing with such situation in accordance with legal regulations, concurrently report to the Customs Department of a city or province and the General Department of Customs to seek any problem-solving instruction.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Under the circumstances stipulated at Point a.1, a.2, a.3 Clause 1 of this Article, after completing customs procedures to allow vessels to move in, the customs Subdepartment shall send an electronic notice of completion of customs procedures for incoming vessel" by completing the form No. 10 of the Appendix II enclosed herewith to the customs declarant, Maritime Administration and other regulatory agencies through the national single-window information portal.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Responsibility of the customs declarant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Comply with decisions granted by customs authorities in accordance with legal regulations on customs procedures applied to incoming vessels;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Create electronic information about customs documentation, send the electronic customs documentation under the provisions of Article 10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Whenever vessels have moved in and moored at the safe place approved by the Maritime Administration and after application for permission to move in has been accepted by regulatory agencies, the customs declarant is required to send the electronic notice of arrival to the customs Subdepartment where vessels are required to go through customs procedures by completing the form No. 11 of the Appendix II enclosed herewith. Time of sending the notice of arrival shall be considered as the time of ship cargos arriving at Vietnam’s port and the basis for implementing relevant administrative policies.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Section 2: ELECTRONIC CUSTOMS PROCEDURE THAT APPLIES TO OUTGOING SEAGOING VESSELS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12. Creation of electronic information to be provided for customs documentation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Customs declarants shall be entitled to select one of two forms of creating electronic information as follows: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Creating electronic information which conform to format standards approved by the General Department of Customs and then sending them to the information portal of the General Department of Customs; or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Directly carrying out the customs declaration at the information portal of the General Department of Customs.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Electronic customs documentation of an outgoing seagoing vessel shall include the specific documents stipulated in the Appendix II enclosed herewith:</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General declaration form No. 1;</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Exported sea freight manifest form No. 2;</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Crew list form No. 4;</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 Seagoing vessel crew’s effects declaration form No. 5;</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dd) Ship’s stores declaration form No. 6;</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e) Passenger list form No. 7 (if available);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Receipt and response of information included in electronic customs documentation.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Customs declarants send electronic customs documentation within the permitted period as prescribed in Clause 2 Article 66 of the Decree No. 08/2015/NĐ-CP;</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The customs electronic data processing system receives information provided by carrying out the electronic customs declaration during 24 hours a day and 7 days a week;</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Response to information: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c.1) In case declared information conform to all regulated criteria and formats, the customs electronic data processing system shall accept such information by automatically sending the form No. 9 of Appendix II enclosed herewith;</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c.2) In case declared information do not conform to all regulated criteria and formats, the customs electronic data processing system shall automatically send notification of reasons for refusal and provide guidance for customs declarants to carry out the customs redeclaration by completing the form No. 9 of Appendix II enclosed herewith.</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4. Correction and addition of information provided in the electronic customs documentation of an outgoing vessel.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Customs declarant: if there is any request that information provided in the electronic customs documentation of an outgoing vessel must be corrected or supplemented, customs declarants shall carry out this correction or addition at the customs office where outgoing vessels are required to go through the customs procedure as stipulated in Clause 1 of this Article. Time of correction and addition: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 As for exported cargo manifest: within a permitted period of 24 hours from the time vessel moves out;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a.2) As for other documents, such correction or addition must be carried out before vessels move out. If customs declarants request any correction or addition of information after vessels have moved out, and if there are sufficient reasons for this, the director of the customs Subdepartment where outgoing vessels are required to go through customs procedures shall decide whether such correction or addition is permitted.</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The customs authority: The Customs Sub-department where outgoing vessels are required to go through customs procedures shall receive corrected or added information to get them stored into the system and provide them to competent agencies in order to perform relevant professional tasks.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5. In case unexpected events occur due to the failure of electronic customs declaration system, the customs declaration and completion of customs procedure shall be carried out by submitting the paper-based customs documentation as stipulated in Article 16 hereof.  When such system is restored to the normal condition, customs declarants shall create and send electronic information to the system.</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13. Customs procedure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Responsibility of the customs sub-department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Receive and manage customs declaration information provided on the information portal of the General Department of Customs; examine, aggregate and analyze declared information and other information (such as information about risk management or information collected from other organizations in the same or different sector) and carry out handling measures: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 If customs declaration information are conformable to legal regulations, or do not consist of any doubtful sign, the customs procedure must be completed to allow vessels to move out;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a.2) In case there is a request for cessation of completion of customs procedures sent by other competent authorities such as Maritime Administration, Court, Police or Border Security Force, the customs sub-department must show their initiative in cooperating with competent authorities in dealing with such situation in accordance with legal regulations, concurrently report to the Customs Department of a city or province and the General Department of Customs to seek any problem-solving instruction.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Under the circumstances stipulated at Point a.1, a.2 Clause 1 of this Article, after completing customs procedures to allow vessels to move in, the customs Subdepartment shall send an electronic notice of completion of customs procedures" by completing the form No. 10 of the Appendix II enclosed herewith to the customs declarant, Maritime Administration and other regulatory agencies through the national single-window information portal.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Responsibility of the customs declarant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Comply with decisions granted by customs authorities in accordance with legal regulations on customs procedures applied to outgoing vessels;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Create electronic information about customs documentation, send the electronic customs documentation under the provisions of Article 12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After completing customs procedure at regulatory agencies, the customs declarant is required to send the electronic notice of departure to the customs Subdepartment where vessels are required to go through customs procedures by completing the form No. 12 of the Appendix II enclosed herewith. Time of sending the notice of departure shall be considered as the time of ship cargos departing from Vietnam’s port and the basis for implementing relevant administrative policies.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Section 3: ELECTRONIC CUSTOMS PROCEDURE THAT APPLIES TO TRANSIT SEAGOING VESSELS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14. Customs procedure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Responsibility of the customs declarant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When vessels move in, the customs declarant is required to create information included in the electronic customs documentation and follow customs procedures to apply for permission to move their vessels inward as stipulated in Article 10, 11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When vessels move out and if there is any change to documents while vessels move in, the customs declarant is required to create electronic customs declaration information which has been changed compared with the information provided at the time of vessel’s moving inward and follow customs procedures to apply for permission to move their vessels outward as stipulated in Article 12, 13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Responsibility of the customs sub-department where vessels are allowed to move in.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Follow the electronic customs documentation to apply for permission to move vessel inward under the provisions of Article 11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b) Create a note of transferring customs documentation of a transit vessel by completing the form No. 01/PQC of the Appendix III enclosed herewith, make their confirmation by appending the digital signature and send it to the System;</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Carry out the customs sealing of cargo storage and bilge (if applicable and necessary);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 Check the result of customs procedure completion for outgoing vessels on the system given by the customs Subdepartment where outgoing vessels are required to go through customs procedures, collaborate with this Subdepartment in verifying and handling any violation against customs laws (if any).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Responsibility of the customs sub-department where vessels move out.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Use information provided on the System about the manifest of transit cargos and information about cargos and vessels;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Check the state of the customs seal of cargo storage and bilge (if applicable);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Provide digital confirmatory signature, send a notice of receipt of information about vessels, cargos and violations relating to vessels, cargos, crew members, passengers to the System, collaborate with the customs Subdepartment where vessels are required to go through customs procedure in legally verifying and dealing with violations of transit vessels against customs laws (if any);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 Follow the customs procedure applied to outgoing vessels under the provisions of Article 13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Section 4: PAPER-BASED CUSTOMS PROCEDURE THAT APPLIES TO INCOMING, OUTGOING OR TRANSIT SEAGOING VESSELS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15. Customs procedure applied to incoming vessels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Customs documentation: The customs documentation submitted to move vessels inward shall include documents (if available) stipulated in Clause 2, Article 10 hereof (01 original per each), and 01 copy of the passenger list.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Time limit for dealing with customs procedures.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As for customs declarants, customs declarants must carry out customs declaration and submit customs documentation not later than 02 hours after the Maritime Administration sends the notice of incoming vessel's arriving at the pilot embarkation position;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As for the customs authority, not later than 01 hour from the time customs declarant submits all required customs documentation, they must deal with the customs procedure.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Completion of customs procedure: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Customs officer shall receive customs documentation, check the sufficiency and appropriacy of documents included in the customs documentation;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If these documents are found sufficient and appropriate, customs procedure must be completed. Customs officers sign their name, affix their stamp on documents included in the custom documentation.  Especially for the cargo manifest (if available), customs officers are required to write the number of pages, sign their name and affix their stamps on the first and last page of the cargo manifest;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In case insufficient or inappropriate documents are provided, customs officers are required to notify customs declarants of this and request them to provide additional necessary information to complete the customs procedure for applying for permission to move vessels inward;</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 After completing customs documentation, customs officers shall send a copy of imported cargo manifest (if available) to the customs Subdepartment where vessels are currently moored, and the customs control team; write information in the customs record or input data into computers about vessel name, flag state, name of ship’s agent (if available), name of ship master, total number of crew members, ship mooring position, cargo title and quantity of ship cargos (if any); file documents in accordance with regulations.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4. Several regulations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If declared information only consist of information about the master bill with none of information about the house bill, vessels are still permitted to move inward but customs declarants are required to provide additional information about the house bill (if available).  If customs declarants refuse to present information about the house bill of lading though they are keeping it, customs authority can impose professional measures such as refusal to allow customs clearance or grant permission to move imported shipments out from the customs supervision area;</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If there is a sign that goods transportation violates the customs law, customs authority is obliged to clear vessels to move inward, keep watch of them and monitor cargos while being unloaded, stored in the customs supervision area; concurrently report to the Director of the Customs Sub-department to decide the form and extent of physical verification of such cargos and perform other professional tasks in accordance with legal regulations;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In case there is a request for cessation of customs procedures sent by other competent authorities such as the Maritime Administration, Court, Police or Border Security Force, the customs sub-department must show their initiative in cooperating with competent authorities in dealing with such situation in accordance with legal regulations, concurrently report to the Customs Department of a city or province and the General Department of Customs to seek any problem-solving instruction.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16. Customs procedure applied to outgoing vessels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1. Customs documentation: The customs documentation submitted to move vessels outward shall include documents (if available) stipulated in Clause 2, Article 12 hereof (01 original per each), and 01 copy of the passenger list.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Time limit for dealing with customs procedures.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As for customs declarants, they must carry out customs declaration and submit customs documentation not later than 01 hours before departure. Especially for passenger ships and liners, customs declarants are required to deal with the customs procedure not later than the time these ships or liners are going to leave;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As for the customs authority, not later than 01 hour from the time customs declarant submits all required customs documentation, they must deal with the customs procedure.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Completion of customs procedure: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Customs officer shall receive customs documentation, check the sufficiency and appropriacy of documents included in the customs documentation;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If these documents are found sufficient and appropriate, customs procedure must be completed. Customs officers sign their name, affix their stamp on documents included in the custom documentation.  Especially for the cargo manifest (if available), customs officers are required to write the number of pages, sign their name and affix their stamps on the first and last page of the cargo manifest;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In case insufficient or inappropriate documents are provided, customs officers are required to notify customs declarants of this and request them to provide additional necessary information to complete the customs procedure for applying for permission to move vessels outward;</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 After completing customs procedure, customs officers shall send a copy of exported cargo manifest (if available) to the customs Subdepartment where vessels are currently moored, and the customs control team; write information in the customs record or input data into customs computers about vessel name, flag state, name of ship’s agent (if available), name of ship master, total number of crew members, ship mooring position, time of departure, time of arrival, cargo title and quantity of ship cargos (if any); file documents in accordance with regulations.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4. In case there is a request for cessation of customs procedures sent by other competent authorities such as the Maritime Administration, Court, Police or Border Security Force, the customs sub-department must show their initiative in cooperating with competent authorities in dealing with such situation in accordance with legal regulations, concurrently report to the Customs Department of a city or province and the General Department of Customs to seek any problem-solving instruction.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17. Customs procedure applied to transit vessels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Customs procedure on arrival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The customs sub-department where vessels move in shall be responsible for: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Implementing regulations laid down in Article 15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Creating 02 notes of transfer of customs documentation of transit vessels by completing the form No. 01/PQC of the Appendix III enclosed herewith; sealing customs documentation including the following documents (duplicate with adjoining stamp) such as 01 cargo manifest (if available), 01 general declaration, 01 crew list, 01 passenger list (if available), 01 stores declaration, 01 crew's effects declaration, 01 note of transfer of customs documentation of transit vessel.  Handing sealed customs documentation to the master in order to forward it to the customs Subdepartment where vessels move out;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Carrying out the customs sealing of cargo storage and bilge (if applicable and necessary).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Customs procedure on departure.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The customs sub-department where vessels move out shall be responsible for: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Requesting the master to submit a sealed customs documentation forwarded by the customs Subdepartment where vessels move in to the customs Subdepartment where vessels move out;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Receiving the sealed customs documentation mentioned above from the master;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Customs officers of the customs Subdepartment where vessels move out shall sign their names, affix their stamps on the note of transfer of customs documentation of transit vessels and fax it to the customs Subdepartment where vessels move in to notify them of receipt of the customs documentation, cargos and any violation relating to such vessels, cargos, crew members and passengers (if any);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 Follow the customs procedure applied to outgoing vessels under the provisions of Article 16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Chapter II</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CUSTOMS PROCEDURE THAT APPLIES TO INCOMING, OUTGOING OR TRANSIT AIRCRAFT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Section 1: ELECTRONIC CUSTOMS PROCEDURE THAT APPLIES TO INCOMING AIRCRAFT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18. Creation of electronic information about customs documentation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Customs declarants shall be entitled to select either of two forms of creating electronic information as follows: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a) Creating electronic information which conform to format standards approved by the General Department of Customs and then sending them to the information portal of the General Department of Customs; or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Directly carrying out the customs declaration at the information portal of the General Department of Customs.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Electronic customs documentation of an incoming aircraft shall include the specific documents stipulated in the Appendix IV enclosed herewith:</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Imported air freight manifest form No. 1 (if available);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House bill of lading form No. 2 (if available);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Passenger list form No. 3 (if available);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 Aircrew list form No. 4;</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dd) Passenger’s checked luggage manifest form No. 5 (if available).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Receipt and response of information included in the electronic customs documentation: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Customs declarants send electronic customs documentation within the permitted period as prescribed in Clause 1 Article 62 of the Decree No. 08/2015/NĐ-CP;</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The customs electronic data processing system receives information provided by carrying out the electronic customs declaration during 24 hours a day and 7 days a week;</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Response to information: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c.1) In case declared information conform to all regulated criteria and formats, the customs electronic data processing system shall accept such information by automatically sending the form No. 9 of Appendix II enclosed herewith;</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c.2) In case declared information do not conform to all regulated criteria and formats, the customs electronic data processing system shall automatically send notification of reasons for refusal and provide guidance for customs declarants to carry out the customs redeclaration by completing the form No. 9 of Appendix II enclosed herewith.</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4. Correction and addition of information provided in the electronic customs documentation of incoming aircraft: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Customs declarant: if there is any request that information provided in the electronic customs documentation of incoming aircraft must be corrected or supplemented, customs declarants shall carry out this correction or addition at the customs office where incoming aircraft is required to go through the customs procedure as stipulated in Clause 1 of this Article. Correction or addition of information shall be carried out before or after aircraft enters.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Customs authorities: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b.1) The Customs Sub-department where incoming aircraft is required to go through customs procedures shall receive corrected or added information stored into the system and provide such information for competent agencies in order to perform relevant professional tasks;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 As for correction or addition of imported cargo manifest or house bill of lading: the risk management system of the customs department shall be automatically updated with corrected or added information to serve the purpose of applying necessary measures to control risks to shipments while the customs procedure is completed.</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b.3) As for correction of other documents: if customs declarants request any amendment or supplementation to declared information after aircraft has moved in, and if there are sufficient reasons for this, the director of the customs Subdepartment where aircraft is required to go through customs procedures shall decide whether such amendment or supplementation is permitted.</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5. In case unexpected events occur due to the failure of electronic customs declaration system, the customs declaration and completion of customs procedure shall be carried out by submitting the paper-based customs documentation as stipulated in Article 23 hereof.  When such system is restored to the normal condition, customs declarants shall create and send electronic information to the system.</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19. Customs procedure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Responsibility of the customs sub-department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Receive and manage customs declaration information provided on the information portal of the General Department of Customs or the paper customs documentation; examine, aggregate and analyze declared information and other information (such as information about risk management or information collected from other organizations in the same or different sector) and carry out handling measures: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 If declared information conforms to legal regulations and there is no doubtful information, customs procedure that incoming aircraft is required to go through must be completed;</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a.2) If declared information only consists of information about the master bill with none of information about the house bill of lading, aircraft is still permitted to move inward but customs declarants are required to provide additional information about the house bill of lading.  If customs declarants refuse to present information about the house bill of lading, customs authority can impose professional measures such as refusal to allow customs clearance or grant permission to move imported shipments out from the customs supervision area;</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a.3) If there is a sign that goods transportation violates the customs law, customs authority must allow aircraft to move inward, keep watch of them and monitor cargos while being unloaded, stored in the customs supervision area; concurrently report to the Director of the Customs Sub-department to decide the form and extent of physical verification of such cargos and perform other professional tasks in accordance with legal regulations;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a.4) In case there is a request for cessation of customs procedures sent by other competent authorities such as the Maritime Administration, Court, Police or Border Security Force, the customs sub-department must show their initiative in cooperating with competent authorities in dealing with such situation in accordance with legal regulations, concurrently report to the Customs Department of a city or province and the General Department of Customs to seek any problem-solving instruction.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After completing the electronic customs procedures that allow aircraft to move inward as stipulated at Point a.1, a.2 and a.3 Clause 1 of this Article, the Customs Subdepartment shall send a(n) electronic or paper-based notice (when electronic one is not acceptable) of completing customs procedure" that allows to clear incoming aircraft by filling in the form No. 10 of the Appendix II hereof to customs declarants, Airport Authority and relevant regulatory agencies and airport corporates.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Responsibility of the customs declarant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Comply with decisions granted by customs authorities in accordance with legal regulations on customs procedures applied to incoming aircraft;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Create electronic information about customs documentation, send the electronic customs documentation under the provisions of Article 18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Whenever aircraft have arrived at the safe parking position appointed by the Airport Authority and after customs procedure is completed to apply for permission to move in with the consent from other regulatory agencies, the customs declarant is required to send the electronic notice of arrival at the airport to the customs Subdepartment where aircraft is required to go through customs procedures by completing the form No. 11 of the Appendix II enclosed herewith. Time of sending the notice of arrival at the airport shall be considered as the time of air cargos arriving at Vietnam’s bordergate and the basis for implementing relevant administrative policies.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Section 2: ELECTRONIC CUSTOMS PROCEDURE THAT APPLIES TO OUTGOING AIRCRAFT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20. Creation of electronic information about customs documentation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Customs declarants shall be entitled to select either of two forms of creating electronic information as follows: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Creating electronic information which conform to format standards approved by the General Department of Customs and then sending them to the information portal of the General Department of Customs; or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Directly carrying out the customs declaration at the information portal of the General Department of Customs.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Electronic customs documentation of an outgoing aircraft shall include the specific documents stipulated in the Appendix IV enclosed herewith:</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Exported air freight manifest form No. 6 (if applicable);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Passenger list form No. 3 (if available);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Aircrew list form No. 4;</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 Passenger’s checked luggage manifest form No. 5 (if available).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Receipt and response of information included in electronic customs documentation: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Customs declarants send electronic customs documentation within the permitted period as prescribed in Clause 2 Article 62 of the Decree No. 08/2015/NĐ-CP;</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The customs electronic data processing system receives information provided by carrying out the electronic customs declaration during 24 hours a day and 7 days a week;</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Response to information: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c.1) In case declared information conform to all regulated criteria and formats, the customs electronic data processing system shall accept such information by automatically sending the form No. 9 of Appendix II enclosed herewith;</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c.2) In case declared information do not conform to all regulated criteria and formats, the customs electronic data processing system shall automatically send notification of reasons for refusal and provide guidance for customs declarants to carry out the customs redeclaration by completing the form No. 9 of Appendix II enclosed herewith.</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4. Correction and addition of information provided in the electronic customs documentation of outgoing aircraft.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Customs declarant: if there is any request that information provided in the electronic customs documentation of outgoing aircraft must be corrected or supplemented, customs declarants shall carry out this correction or addition at the customs office where aircraft is required to go through the customs procedure as stipulated in Clause 1 of this Article. Time of correction and addition: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 As for exported cargo manifest: within a permitted period of 24 hours from the time aircraft leaves;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a.2) As for other documents, such correction or addition must be carried out before aircraft leaves.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b) The customs authority: The Customs Sub-department where outgoing aircraft is required to go through customs procedures shall receive corrected or supplemented information to get them stored into the system and provide them to competent agencies in order for them to perform relevant professional tasks.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5. In case unexpected events occur due to the failure of electronic customs declaration system, the customs declaration and completion of customs procedure shall be carried out by submitting the paper-based customs documentation as stipulated in Article 24 hereof.  When this system is restored to the normal condition, customs declarants shall create and send electronic information to the system.</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21. Customs procedure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Responsibility of the customs sub-department: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Receive and manage customs declaration information provided on customs electronic data processing system or the paper customs documentation; examine, aggregate and analyze declared information and other information (such as information about risk management or information collected from other organizations in the same or different sector) and carry out handling measures: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 If declared information conforms to legal regulations and there is no doubtful information, customs procedure that outgoing aircraft is required to go through must be completed;</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a.2) In case there is a request for cessation of customs procedures sent by other competent authorities such as the Airport Authority, Court, Police or other regulatory agencies, the customs sub-department must temporarily suspend the customs procedure and show their initiative in cooperating with competent authorities in dealing with such situation in accordance with legal regulations, concurrently report to the Customs Department of a city or province and the General Department of Customs to seek any problem-solving instruction.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After completing the electronic customs procedures that allow aircraft to leave as stipulated at Point a.1 and a.2 Clause 1 of this Article, the Customs Subdepartment shall send a(n) electronic or paper-based notice (when electronic one is not acceptable) of having completing customs procedure" by filling in the form No. 10 of the Appendix II hereof to customs declarants, Airport Authority and relevant regulatory agencies and airport corporates.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Responsibility of the customs declarant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Comply with decisions granted by customs authorities in accordance with legal regulations on customs procedures applied to outgoing aircraft;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Create electronic information about customs documentation, send the electronic customs documentation under the provisions of Article 20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After completing customs procedures at regulatory agencies, the customs declarant is required to send the electronic notice of departure to the customs Subdepartment where aircraft is required to go through customs procedures by completing the form No. 12 of the Appendix II enclosed herewith. Time of sending the notice of departure shall be considered as the time of air cargos departing from Vietnam’s port and the basis for implementing relevant administrative policies.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Section 3: ELECTRONIC CUSTOMS PROCEDURE THAT APPLIES TO TRANSIT AIRCRAFT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22. Customs procedure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Transit aircraft whilst taking a technical stopover shall not be required to carry out the customs declaration. The customs authority shall assume responsibility: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Carry out required customs control during the time aircraft stops and parks at the airport.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Carry out customs clearance for exported goods used as supplies provided for the aircraft (when applicable).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In case transit aircraft whilst taking a stopover at the airport has freight handling or passenger embarkation or disembarkation activities respectively for the import or export, inbound or outbound traveling purposes, the airport corporate shall be accountable to the customs Subdepartment for any relevant information under the provision of Article 64 of the Decree No. </w:t>
      </w:r>
      <w:hyperlink r:id="rId15" w:tgtFrame="_blank" w:history="1">
        <w:r w:rsidRPr="00AB607E">
          <w:rPr>
            <w:rFonts w:ascii="Arial" w:eastAsia="Times New Roman" w:hAnsi="Arial" w:cs="Arial"/>
            <w:color w:val="660099"/>
            <w:sz w:val="15"/>
            <w:lang w:eastAsia="vi-VN"/>
          </w:rPr>
          <w:t>08/2015/NĐ-CP</w:t>
        </w:r>
      </w:hyperlink>
      <w:r w:rsidRPr="00AB607E">
        <w:rPr>
          <w:rFonts w:ascii="Arial" w:eastAsia="Times New Roman" w:hAnsi="Arial" w:cs="Arial"/>
          <w:color w:val="333333"/>
          <w:sz w:val="15"/>
          <w:szCs w:val="15"/>
          <w:lang w:eastAsia="vi-VN"/>
        </w:rPr>
        <w:t>  The customs procedure shall include: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While aircraft enters, regulations laid down in Article 23 hereof shall be implemented;</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When aircraft leaves and if there is any change to documents on arrival, the customs declarant and customs authority are required to follow customs procedures stipulated in Article 24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Carry out customs clearance for exported goods used as supplies provided for the aircraft (when applicable).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Section 4: PAPER-BASED CUSTOMS PROCEDURE THAT APPLIES TO INCOMING, OUTGOING OR TRANSIT AIRCRAFT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23. Customs procedure applied to incoming aircraft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Customs documentation: The customs documentation of incoming aircraft shall include documents (if available) stipulated in Clause 2, Article 10 hereof (01 original per each). Especially for imported cargo manifest (if available), the customs declarant is required to submit 02 original copies.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Time limit for dealing with customs procedures.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a) As for customs declarants, customs declarants must carry out customs declaration and submit customs documentation immediately after arriving aircraft has managed to park at the position appointed by the Director of Airport Authority;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As for the customs authority, not later than 01 hour from the time customs declarant submits all required customs documentation, they must deal with the customs procedure.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Completion of customs procedure: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Customs officer shall receive customs documentation, check the sufficiency and appropriacy of documents included in the customs documentation;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If these documents are found sufficient and appropriate, customs procedure must be completed. Customs officers sign their name, affix their stamp on documents included in the custom documentation.  Especially for the imported cargo manifest (if available), customs officers are required to write the number of pages, sign their name and affix their stamps on the first and last page of this manifest;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In case insufficient or inappropriate documents are provided, customs officers are required to notify customs declarants of this and request them to provide additional necessary information to complete the customs procedure for applying for customs clearance for incoming aircraft;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 After completing customs procedures, customs officers shall send a copy of imported cargo manifest (if available) to competent agencies upon request; write declared information in the customs record or input data into computers about aircraft name, nationality, name of aircraft pilot, total number of crew members, aircraft parking position, airport of departure, stop-over or parking time; file documents in accordance with regulations.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24. Customs procedure applied to outgoing aircraft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Customs documentation: The customs documentation of outgoing aircraft shall include documents (if available) stipulated in Clause 2, Article 20 hereof (01 original per each). Especially for exported cargo manifest (if available), the customs declarant is required to submit 02 original copies.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Time limit for dealing with customs procedures.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As for customs declarants, customs declarants must carry out customs declaration and submit required customs documentation immediately before the transport organization terminates their receipt of exported cargos and outbound passengers;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As for the customs authority, not later than 01 hour from the time customs declarant submits all required customs documentation, they must deal with the customs procedure.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Completion of customs procedure: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Customs officer shall receive customs documentation, check the sufficiency and appropriacy of documents included in the customs documentation;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If these documents are found sufficient and appropriate, customs procedure must be completed. Customs officers sign their name, affix their stamp on documents included in the custom documentation.  Especially for the cargo manifest (if available), customs officers are required to write the number of pages, sign their name and affix their stamps on the first and last page of this cargo manifest;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In case insufficient or inappropriate documents are provided, customs officers are required to notify customs declarants of this and request them to provide additional necessary information to complete the customs procedure for applying for customs clearance for outgoing aircraft;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 After completing customs procedures, customs officers shall send a copy of exported cargo manifest (if available) to competent agencies upon request; write declared information in the customs record or input data into computers about aircraft name, nationality, name of aircraft pilot, total number of crew members, aircraft parking position, airport of arrival, stop-over or parking time; file documents in accordance with regulations.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25. Customs procedure applied to transit aircraft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The customs procedure applied to transit aircraft shall conform to the provisions of Article 22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Chapter III</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CUSTOMS PROCEDURE APPLIED TO ROAD OR INLAND WATER TRANSPORT THAT CROSSES BORDERGATES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Section 1: GENERAL PROVISIONS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26. Receipt and inspection of customs documentation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Temporarily imported overseas transport or temporarily exported Vietnamese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Customs declarants shall be responsible for submitting and presenting documents stipulated in Article 74, 75, 78, 79 and 80 of the Decree No. </w:t>
      </w:r>
      <w:hyperlink r:id="rId16" w:tgtFrame="_blank" w:history="1">
        <w:r w:rsidRPr="00AB607E">
          <w:rPr>
            <w:rFonts w:ascii="Arial" w:eastAsia="Times New Roman" w:hAnsi="Arial" w:cs="Arial"/>
            <w:color w:val="660099"/>
            <w:sz w:val="15"/>
            <w:lang w:eastAsia="vi-VN"/>
          </w:rPr>
          <w:t>08/2015/NĐ-CP</w:t>
        </w:r>
      </w:hyperlink>
      <w:r w:rsidRPr="00AB607E">
        <w:rPr>
          <w:rFonts w:ascii="Arial" w:eastAsia="Times New Roman" w:hAnsi="Arial" w:cs="Arial"/>
          <w:color w:val="333333"/>
          <w:sz w:val="15"/>
          <w:szCs w:val="15"/>
          <w:lang w:eastAsia="vi-VN"/>
        </w:rPr>
        <w:t> Declaration of temporary imported – re-exported, temporary exported – re-imported road transport by completing the form No. 1 of the Appendix V enclosed herewith. Declaration of temporary imported – re-exported, temporary exported – re-imported water transport by completing the form No. 2 of the Appendix V enclosed herewith.</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Responsibility of the customs authority: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b.1) Receive customs documentation submitted and presented by the transport operator;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 Inspect such documentation, count the number and type of documents and check document contents with particular attention paid to the following documents: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b.2.1) Permits granted by competent agencies (except for transport operating at the bordergate area and means of inland water transport of which permits are not required under the International Agreement between Vietnam and bordering countries): Check whether the term of temporary import – re-export is still valid, transport route, port of exit and port of entry;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b.2.2) Valid vehicle registration certificate;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b.2.3) Other documents including:</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b.2.3.1) Driver’s license categorized by vehicle types;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b.2.3.2) Valid certificate of motorized transport inspection in conformity with the International Agreement on road transportation between Vietnam and bordering countries, which must be suitable for specific journeys;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b.2.3.3) Passport of drivers and vehicle registration certificate issued in the same country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Except for vehicles of diplomatic missions, including Embassy, Consulate General, Trade Office and News Agency with the license plate granted by the other signing party, which run across the border to perform public tasks.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Unless otherwise specified in the International Agreement between Vietnam and bordering countries.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In the process of checking documentation of means of transport, if there is any insufficient or invalid document, the customs Subdepartment shall refuse to accept such documentation, clarify the reasons for such refusal and point out which document is additionally needed and then return it to the customs declarant. If there is any other request, customs declarants must submit the written request by filling in the form No. 3 of the Appendix V enclosed herewith.</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Re-exported overseas transport or re-imported Vietnamese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Responsibility of the customs declarant: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 Customs declarants shall be responsible for submitting and presenting documents stipulated in Article 74, 75, 78, 79 and 80 of the Decree No. </w:t>
      </w:r>
      <w:hyperlink r:id="rId17" w:tgtFrame="_blank" w:history="1">
        <w:r w:rsidRPr="00AB607E">
          <w:rPr>
            <w:rFonts w:ascii="Arial" w:eastAsia="Times New Roman" w:hAnsi="Arial" w:cs="Arial"/>
            <w:color w:val="660099"/>
            <w:sz w:val="15"/>
            <w:lang w:eastAsia="vi-VN"/>
          </w:rPr>
          <w:t>08/2015/NĐ-CP</w:t>
        </w:r>
      </w:hyperlink>
      <w:r w:rsidRPr="00AB607E">
        <w:rPr>
          <w:rFonts w:ascii="Arial" w:eastAsia="Times New Roman" w:hAnsi="Arial" w:cs="Arial"/>
          <w:color w:val="333333"/>
          <w:sz w:val="15"/>
          <w:szCs w:val="15"/>
          <w:lang w:eastAsia="vi-VN"/>
        </w:rPr>
        <w:t> Declaration of temporary imported – re-exported, temporary exported – re-imported road transport by completing the form No. 1 of the Appendix V enclosed herewith. Declaration of temporary imported – re-exported, temporary exported – re-imported water transport by completing the form No. 2 of the Appendix V enclosed herewith.</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a.2) Make supplementary customs declaration (if any) if there is any change to the initial customs declaration in the process of temporary import or export.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Responsibility of the customs authority: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b.1) Receive customs documentation submitted or presented by customs declarants, and input data into box or item given on the road transport administration software;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 Inspect such documentation, count the number and type of documents and check document contents with particular attention paid to the following documents: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b.2.1) Document indicating the extension of operational time of means of transport (if any);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b.2.2) Permits granted by competent authorities (specifying the valid term of temporary import - reexport, transport route, etc.);</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b.2.3) Other documents including:</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b.2.3.1) Valid driver’s license categorized by vehicle types;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b.2.3.2) Valid certificate of motorized transport inspection in conformity with the International Agreement on road transportation between Vietnam and bordering countries;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b.2.3.3) Passport of drivers and vehicle registration certificate issued in the same country: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Except for vehicles of diplomatic missions, including Embassy, Consulate General, Trade Office and News Agency with the license plate granted by the other signing party, which run across the border to perform public tasks.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Unless otherwise specified in the International Agreement between Vietnam and bordering countries.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In the process of checking documentation of means of transport, if there is any insufficient or invalid document, the customs Subdepartment shall refuse to accept such documentation, clarify the reasons for such refusal and point out which document is additionally needed and then return it to the customs declarant. If there is any other request, customs declarants must submit the written request by filling in the form No. 3 of the Appendix V enclosed herewith.</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27. Customs declaration for outgoing, incoming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Customs declaration for outgoing or incoming cars, motorcycles or motorbikes.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Using the road transport administration software: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a.1) Responsibility of the customs officer: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a.1.1) Receive and inspect customs documentation submitted or presented by customs declarants in accordance with regulations laid down in Article 26 hereof. If these means of transport meet requirements for entry or exit, the customs officer shall input data into box or item given on the road transport administration software;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a.1.2) Print out the transport declaration from the road transport administration software.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a.2) Responsibility of the customs declarant: sign their name into the transport declaration, bear responsibility for the accuracy of information that has been provided for customs authorities.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Failing to use the road transport administration software due to software, network errors or electricity failure: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b.1) Responsibility of the customs officer: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b.1.1) Offer transport declaration form for free to customs declarants.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b.1.2) Assist or instruct customs declarants in filling information in boxes or items given on the transport declaration (including 2 copies) at the section to be filled by transport operators.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 Responsibility of the customs declarant: carry out the customs declaration and sign their name into the transport declaration, bear responsibility for the accuracy of information that has been provided for customs authorities.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Customs declaration for outgoing or incoming inland watercraft (which is registered under the legislation of Vietnam and Cambodia).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Customs declaration of outgoing or incoming inland watercraft shall also conform to regulations on outgoing or incoming cars, motorcycles or motorbikes laid down in Clause 1 of this Article. Especially, declaration of temporary imported – re-exported, temporary exported – re-imported water transport shall be completed by filling in the form No. 2 of the Appendix V enclosed herewith.</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The customs procedure applied to seagoing vessels of Vietnam, Cambodia and the third country with the call sign (IMO) which enter or exit through Vinh Xuong bordergate, An Giang province, and Thuong Phuoc bordergate, Dong Thap province, shall conform to regulations laid down in Chapter I, Part II hereof.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28. Decision on the form and extent of customs inspection of means of transport, customs investigation into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Decision on the form and extent of inspection of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If means of transport has been found with no sign or suspect of violation at the time the customs procedure is dealt with, customs officers can put a mark (or a tick on the road transport administration software) into the box given in the customs declaration in order to allow such means of transport to be exempted from customs inspection;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If means of transport violates the permitted operational period, goes through the temporary import, export procedure for the first time, or it is suspected that there is a difference between submitted documentation and current state of such means of transport, or it is established that such means of transport is carrying illegal cargos or has a sign of violation against laws, customs officers put a mark (or a tick on the system) into the box indicating the inspection of means of transport given in the customs declaration.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Customs inspection of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Customs inspection of means of transport refers to the comparison of customs documentation submitted or presented by customs declarants with the current state of means of transport which is conducted by customs officers.  Customs inspection contents shall include: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 As for road transport, checking the license plate. If there is any suspicion, frame number, engine number must be checked. Checking cargo storage space (if any);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a.2) As for water transport, checking the license plate, registration certificate, certificate of conformity to technical safety standards; checking cargo storage space (if any);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If there is sufficient proof that means of transport is concealing illegal cargos or has a sign of violation against laws, customs officers must report to the Director of the Customs Subdepartment to obtain his/her decision to conduct a search of such means of transport. The searching contents shall include a thorough search or investigation into positions likely to conceal smuggling, banned or undeclared commodities. Procedure or process for investigation into means of transport shall conform to regulations laid down in the law on penalties for administrative violations and other directional documents;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In the process of inspection and search of means of transport, customs officers use supportive equipment for this inspection and search.</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Dealing with the result of inspection and search of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If there is no violation detected, customs officers must complete required customs procedure for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If any violation has been detected, customs officers shall issue the traffic ticket and impound means of transport to impose any penalty in accordance with laws.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29. Completion of customs procedures for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1. As for overseas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Temporary import: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 As for means of transport that enter under the consent from Vietnam's competent authorities: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Customs officers write the result of inspecting means of transport (if any), sign their name and affix their stamp onto the transport declaration, send the transport operator the copy No.1 of the temporary import - reexport transport declaration to use it as the on-the-road document and submit it to the Custom Subdepartment of re-export when this means of transport is reexported, and store the copy No.2 of the transport declaration at the customs Subdepartment of re-import for the purpose of monitoring and inspection.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a.2) As for means of transport that enters under the intermodal transport permit (according to the International Agreement of which Vietnam is a signatory):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In addition to work contents mentioned at a.1 Clause 1 of this Article, customs officers who are tasked with customs inspection and control of means of transport shall sign their name, affix their stamp, or "Vietnam customs" stamp, like the sample issued by the Director of the General Department of Customs, onto the intermodal transport permit.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Reexported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b.1) As for means of transport which is temporarily imported under the consent or equivalent document issued by Vietnam’s competent authorities, customs officers shall write the result of customs inspection (if any), sign their name, affix their stamp onto the copy No.1 of the temporary import – re-export transport declaration to serve the purpose of final inspection of the temporary import – re-export documentation;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 As for means of transport temporarily imported under the intermodal transport permit, in addition to work contents mentioned at b.1 Clause 1 of this Article, customs officers who are tasked with customs inspection and control of means of transport shall affix "Vietnam customs" stamp, like the sample issued by the Director of the General Department of Customs, onto the intermodal transport permit.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As for Vietnamese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Temporary export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 As for means of transport which exits under the written consent from Vietnam’s competent authorities, customs officers shall write the result of customs inspection, sign their name, affix their stamp onto the temporary export – re-import transport declaration; send the transport operator the copy No.1 of the temporary export – re-import transport declaration to resubmit it to the customs Subdepartment of re-import bordergate when this means of transport is re-imported, and store the copy No.2 of the transport declaration at the customs Subdepartment of temporary export bordergate to serve the purpose of monitoring and final inspection.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a.2) As for means of transport that exits under the intermodal transport permit (according to the International Agreement of which Vietnam is a signatory):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a.2.1) The intermodal transport permit designed as an intermodal record (applicable in terms of the International Agreement that Vietnam has signed with Laos and Cambodia): customs officers shall affix the “Vietnam Customs” stamp, like the sample issued by the Director of the General Department of Customs, onto this intermodal transport permit.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If the transport declaration is not printed out, after affixing "Vietnam customs" stamp like the sample issued by the Director of the General Department of Customs onto the intermodal transport permit, customs declarants shall write the number of transport declaration sheets on the upper half of the stamp.</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a.2.2) The A4-size intermodal transport permit (applicable in terms of the International Agreement that Vietnam has signed with China): customs officers shall affix the “Vietnam Customs” stamp like the sample issued by the Director of the General Department of Customs onto this intermodal transport permit (if the logbook is attached, the attached logbook should be stamped as well).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If the transport declaration is not printed out, after affixing "Vietnam customs" stamp like the sample issued by the Director of the General Department of Customs onto the intermodal transport permit, customs declarants shall write the number of transport declaration sheets on the upper half of the stamp.</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Reimported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b.1) As for means of transport which exits under the written consent from Vietnam’s competent authorities, customs officers shall write the result of customs inspection, sign their name, affix their stamp onto the copy No.1 of the temporary export – re-import transport declaration and take back the copy No.1 of the transport declaration to serve the purpose of final inspection of temporary export – re-import documentation;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 As for means of transport that exits under the intermodal transport permit (according to the International Agreement of which Vietnam is a signatory):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b.2.1) The intermodal transport permit designed as an intermodal record (applicable in terms of the International Agreement that Vietnam has signed with Laos and Cambodia): customs officers shall affix the “Vietnam Customs” stamp like the sample issued by the Director of the General Department of Customs onto this intermodal transport permit;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b.2.2) The A4-size intermodal transport permit (applicable in terms of the International Agreement that Vietnam has signed with China): customs officers shall affix the “Vietnam Customs” stamp like the sample issued by the Director of the General Department of Customs onto this intermodal transport permit (if the logbook is attached, the attached logbook should be stamped as well).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Article 30. Regulation on final inspection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Final inspection of means of transport through the software-powered system:</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The final inspection shall be carried out through the software-powered system in conformity with the instructions to use the software published by the Director of the General Department of Customs.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Customs officers shall sign their name, affix their stamp at the right corner of the first page of the response slip, or original (duplicate or fax) of the transport declaration (copy No.1), official dispatch (if Vietnam’s means of transport has the intermodal transport permit, the printed transport declaration is not required) of the customs Subdepartment of re-export or re-import which has not been connected with the system, and put a stamp titled "finally inspected" like the sample issued by the Director of the General Department of Customs; store documents in accordance with legal regulations.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Paper-based final inspection of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Paper-based final inspection of temporarily imported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 Bases for the final inspection: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a.1.1) If the customs Subdepartment of temporary import or re-export is connected with the system:</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a.1.1.1) The customs Subdepartment of temporary import, re-export through the same bordergate shall rely on the customs transport declaration (copy No.1) identical with the data checked on the system in order to carry out the final inspection of the temporary import customs documentation;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a.1.1.2) The customs Subdepartment of re-export through the different bordergate shall rely on the customs transport declaration (copy No.1) identical with the data checked on the system in order to carry out the final inspection of the temporary import customs documentation;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a.1.1.3) If the customs Subdepartment where means of transport is required to go through the customs procedure for import (temporary import) has not been connected with the system, the final inspection of the temporary import customs documentation shall be based on the transport declaration (copy No.2) and the response slip, original (or fax) of the transport declaration (copy No.1) from the port of re-export.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a.2. Procedure for the final inspection: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Customs officers shall stamp their work identification number at the right corner of the first page of the transport declaration and put a stamp titled “Finally inspected” like the sample issued by the Director of the General Department of Customs; carry out the document filing in accordance with legal regulations.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Final inspection of temporary export transport documentation: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b.1) Bases for the final inspection: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b.1.1) If the customs Subdepartment of temporary export or re-import is connected with the system:</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b.1.1.1) The customs Subdepartment of temporary export, re-import through the same bordergate shall rely on the transport declaration (copy No.1) or the intermodal transport record (if the transport declaration is not printed out) identical with the data checked on the system in order to carry out the final inspection of temporary export customs documentation;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b.1.1.2) The customs Subdepartment of re-import through the different bordergate shall rely on the transport declaration (copy No.1) or the intermodal transport record (if the transport declaration is not printed out) identical with the data checked on the system in order to carry out the final inspection of temporary export customs documentation;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b.1.2) If the customs Subdepartment where means of transport is required to go through the customs procedure for temporary export has not been connected with the system, the final inspection of the temporary export customs documentation shall be based on the transport declaration (copy No.2) and the response slip, original (or fax) of the transport declaration (copy No.1) delivered by the customs Subdepartment of temporary import.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 Procedure for the final inspection: Customs officers shall sign their name, stamp their work identification number at the right corner of the first page of the transport declaration or official dispatch (if the printout of declaration of Vietnam’s means of transport with the intermodal transport permit is not required), and put a stamp titled “Finally inspected” like the sample issued by the Director of the General Department of Customs; carry out the document filing in accordance with legal regulations.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Section 2: SPECIFIC PROVISIONS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31. Customs documentation for outgoing or incoming cars, motorcycles or motorbikes.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As for temporarily imported, incoming/re-exported, outgoing/temporarily exported, outgoing/incoming, temporarily imported cars, motorcycles or motorbikes: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Customs declarants shall be responsible for submitting or presenting customs documentation and carry out the customs declaration as stipulated in Article 26 and 27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Responsibility of the customs authority: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a) Receive the customs documentation submitted and presented by customs declarants; check and inspect information included in the transport documentation, input data into the transport administration software and print the transport declaration out under the provision of Article 26 and 27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Decide the form and extent of the transport inspection; carry out the examination and search as well as take proper measure to deal with any issues that may arise under the provision of Article 28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Complete the customs procedure under the provision of Article 29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 Carry out the final inspection of temporarily imported means of transport (after re-export) and temporarily exported means of transport (after re-import) on the transport administration software used for managing means of transport which enters or exits through the land bordergate under the provision of Article 30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32. Customs documentation for outgoing, incoming inland watercraft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As for temporarily imported, incoming/temporarily exported, outgoing/reexported, outgoing/temporarily imported and incoming inland watercraft: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Customs declarants shall be responsible for submitting or presenting customs documentation and carry out the customs declaration as stipulated in Article 26 and 27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Responsibility of the customs authority: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Receive the customs documentation submitted and presented by customs declarants; check and inspect information included in the transport documentation and print the transport declaration out under the provision of Article 26 and 27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Decide the form and extent of the transport inspection; carry out the examination and search as well as take proper measure to deal with any issues that may arise under the provision of Article 28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Complete the customs procedure under the provision of Article 29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 Carry out the final inspection of temporarily imported means of transport (after re-export) and temporarily exported means of transport (after re-import) on the paper-based customs documentation under the provision of Article 30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33. Customs documentation for means of transport of organizations or individuals who travel across border areas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The customs procedure applied to cars, motorbikes or inland watercraft: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As for cars, motorbikes or inland watercraft moved from overseas countries to bordergate areas to serve the purpose of delivering or receiving commodities or meet the demand of daily life, the customs procedure shall include: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 Customs declarants present their traveling documents (driver’s license or ID card or Passport or laissez-passers, date of issuance of these documents), transport documentation in order for the bordergate customs Subdepartment to keep data in their logbook;</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a.2) The bordergate customs Subdepartment shall keep data in their track record or input data into computers about type of means of transport, license plate (if any), driver's license or ID card or passport or laissez-passers number, date of issuance of these documents, full name of the operator (if the operator is foreigner, his/her name shall be phonetically transcribed into Vietnamese), date and time of entrance or exit through bordergate; carry out the customs control in accordance with legal regulations;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As for cars, motorbikes or inland watercraft moving across border to deliver or receive shipments or meet the demand of daily life, the customs procedure shall include as follows: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b.1) Customs declarants present their declaration of exported/imported goods for the transportation of exports or imports, and their traveling documents (driver’s license or ID card or Passport or laissez-passers, date of issuance of these documents), transport documentation in order for the bordergate customs Subdepartment to keep data in their logbook.</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 The bordergate customs Subdepartment shall keep data in their track record or input data into computers about type of means of transport, license plate (if any), driver's license or ID card or passport or laissez-passers number, date of issuance of these documents, date and time of entrance or exit through bordergate; carry out the customs control in accordance with legal regulations;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The customs procedure applied to non-motorized vehicles frequently traveling across the border area to deliver or receive commodities or to meet the demand of daily life;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The operator of means of transport shall submit the declaration of exported or imported goods to the customs authority if such goods are shipped for import or export;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Bordergate customs Subdepartment shall carry out the customs control in accordance with legal regulations.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34. Particular regulations applied in several particular circumstances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As for fixed-route passenger transport which regularly enter or exit through bordergate under the intermodal transport permit, the operator of such transport shall be required to carry out the customs declaration 01 time within the valid term of the transport permit (specified in the first entrance or exit declaration). As for the entrance or exit in the following times, the customs authority shall track their entrance or exit through the track record or computers, and carry out the final inspection of the customs declaration submitted in the last reexport/reimport.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2. As for means of transport which enter or exit in the form of a fleet, the operator of each means of transport or the representative of this transport fleet shall carry out the customs declaration and act on behalf of the entire fleet to deal with the customs procedure.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If the outgoing or incoming means of transport is ambulance, fire truck, or vehicles used for rescue, humanitarian aids or emergency cases without the transport permit, the bordergate customs Subdepartment shall deal with the following procedure: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Instruct the operator of outgoing or incoming means of transport to provide the information to complete the customs declaration of outgoing or incoming means of transport, and to present documents relating to the means of transport and traveling documents of the operator;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Check customs documentation, carry out the physical verification of means of transport, keep data into the track record or input information provided in the transport declaration into computers;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Complete the customs documentation for means of transport and prepare official dispatch to immediately report (or fax) it to the provincial customs department enclosing the copy of the customs declaration of temporarily imported – re-exported or temporarily exported – re-imported means of transport with the "certified as true" stamp of the customs Subdepartment in order for the provincial customs department to notify the agencies such as provincial Police, Department of Transport, Border Guard and the customs office of port of reexport (if the reexport is not occurring at the same bordergate) for the purpose of monitoring and management.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4. As for cars with the license plate of border-gate economic zones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Cars with the license plate of border-gate economic zones are required to go through the temporary import – re-export customs procedure in accordance with legal regulations;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Cars with the license plate of border-gate economic zones, if they are permitted to be intermodally moved overseas, are required to go through the temporary export – re-import customs procedure in accordance with legal regulations.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5. As for means of transport governed by the GMS Treaty which Vietnam has signed with other Mekong Subregion countries.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Carry out the customs management and monitoring through the transport administration software for outgoing or incoming road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The customs procedure shall include: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b.1) Responsibility of the customs declarant: submit and present documents in accordance with regulations laid down in the GMS Treaty on facilitating transportation of cargos and passengers across borders between Greater Mekong Subregion countries and other instructional documents;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 Responsibility of the bordergate customs sub-department: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b.2.1) Check GMS Road Transport Permit and give their confirmation in the logbook of operations of means of transport in order to ensure compliance with the GMS Treaty attached to this permit;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b.2.2) Check the customs GMS documentation, including:</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b.2.2.1) GMS transit and inland customs clearance Document;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b.2.2.2) Motor Vehicle temporary import declaration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b.2.2.1) Container temporary import declaration;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b.2.3) Do not print out Vietnam’s transport declaration, give their confirmation to the GMS customs documentation: complying with instructions given in the guidebook for the transit regime agreed upon with GMS countries (the confirmation must be written in English).</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b.2.4) Complete the customs procedure for means of transport if there is none of violations detected;</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b.2.5) If there is any violation,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b.2.5.1) Request the operator of means of transport to make immediate payment for taxes and fees;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b.2.5.2) If the operator is incapable of paying taxes or fees, such violations shall be reported to Vietnam Automobile Transportation Association (VATA) (enclosing documents indicating violations committed by transportation enterprises) in order to request payments under the term of the preliminary agreement between the General Department of Customs and VATA signed on November 5, 2009.</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Extension of operational period of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c.1) Authority to extend the operational period of means of transport: the extension of operational period of temporarily imported - reexported means of transport due to several unexpected events shall be decided by the Director of the customs department and confirmed in English in the written request sent by those who have temporarily imported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c.2) Carry out this extension in conformity with Clause c Article 9 of the Appendix 8 - Temporary Importation of Motor Vehicle) and Clause b Article 14 of the Appendix 14 - Container Customs Regime as agreed upon in the GMS Cross-Border Transport Agreement-CBTA.</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 As for commodities imported into Vietnam, upon completion of the customs procedure according to the Customs Transit and Temporary Importation System, the customs procedure by specific import categories shall be dealt with.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6. As for means of transport including cars, motorcycles or motorbikes of organizations or individuals coming from third-party countries which are not governed under the International Agreement of which Vietnam’s government is signatory, when these transport enter or exit, the written permission or consent from Vietnam’s competent authorities must be obtained before completion of the customs procedure: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In case means of transport of the third-party country are allowed to be temporarily imported by road and reexported by sea, inland waterway, railway or airway or vice versa, the customs Subdepartment of re-export must fax or resend the original of the transport declaration (after storing the copied one) to the customs Subdepartment of temporary import in order for them to carry out the final inspection of temporarily imported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The customs procedure applied to transit means of transport shall conform to the customs procedure applied to temporarily imported – re-exported overseas cars stipulated in Article 31 hereof.</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7. As for means of transport owned by organizations or individuals coming from a neighboring country signing the bilateral transport agreement with Vietnam, if those which have completely gone through the customs procedure for being temporarily imported into Vietnam want to be reexported to another neighboring country signing the bilateral transport agreement with Vietnam, the written permission granted by Vietnam's competent authorities must be obtained before the customs procedure is dealt with.</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8. If means of transport is exported, imported or transit goods, the customs procedure applied to exported, imported or transit goods shall be dealt with in accordance with legal regulations.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Chapter IV</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CUSTOMS PROCEDURE FOR ENTRY AND EXIT OF INTERNATIONAL INTERMODAL TRAIN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35. Customs procedure for entry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Responsibility of the customs declarant: within the regulated period stipulated in Clause 1 Article 71 of the Decree No. </w:t>
      </w:r>
      <w:hyperlink r:id="rId18" w:tgtFrame="_blank" w:history="1">
        <w:r w:rsidRPr="00AB607E">
          <w:rPr>
            <w:rFonts w:ascii="Arial" w:eastAsia="Times New Roman" w:hAnsi="Arial" w:cs="Arial"/>
            <w:color w:val="660099"/>
            <w:sz w:val="15"/>
            <w:lang w:eastAsia="vi-VN"/>
          </w:rPr>
          <w:t>08/2015/NĐ-CP</w:t>
        </w:r>
      </w:hyperlink>
      <w:r w:rsidRPr="00AB607E">
        <w:rPr>
          <w:rFonts w:ascii="Arial" w:eastAsia="Times New Roman" w:hAnsi="Arial" w:cs="Arial"/>
          <w:color w:val="333333"/>
          <w:sz w:val="15"/>
          <w:szCs w:val="15"/>
          <w:lang w:eastAsia="vi-VN"/>
        </w:rPr>
        <w:t> the customs declarant is required to submit documents included in the customs documentation as follows: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At the customs Subdepartment of international intermodal rail terminal located at frontiers: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 Freight delivery and receipt document for freight trains: 01 original;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a.2) Bill of lading for freight trains: 01 copy;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a.3) Manifest of imported freight unloaded at each international intermodal rail terminal for freight trains according to the form No.2 of the Appendix VI enclosed herewith: 02 originals;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a.4) List of passengers for passenger trains and passengers completing the customs procedure at the international intermodal rail terminal located at frontier (if any) according to the form No.1 of the Appendix VI enclosed herewith: 01 original;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a.5) List of fuel, equipment or food carried on passenger or freight trains (if any) according to the form No. 3 of the Appendix VI enclosed herewith: 01 original.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At the customs Subdepartment of international intermodal rail terminal located at domestic areas: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b.1) Documents with intact custom seal received from the customs Subdepartment of intermodal rail terminal at frontiers;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 List of passengers for passenger trains and passengers completing the customs procedure at the international intermodal rail terminal located at domestic areas (if any) according to the form No.1 of the Appendix VI enclosed herewith: 01 original;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Responsibility of the customs Subdepartment of international intermodal rail terminal located at frontiers: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Receive, check and inspect information included in the customs documentation about wagon serial number, freight quantity carried on each wagon, freight and checked luggage container; check the sealing carried out by transport organizations (if any) for each wagon, freight and checked luggage container; check, aggregate and analyze declared information and other information (information about risk management, or information provided by other organizations in the same or different sector) and take the following measures: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 If information included in the customs declaration conform to legal regulations or there is no suspicion,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a.1.1) Give confirmation and affix the stamp onto documents submitted by customs declarants.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a.1.2) Store the customs documentation including related documents in accordance with regulations.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a.2) If there is a sign that freight transportation violates the customs law, customs authority must complete the customs procedure to allow trains to move inward, keep watch of them and monitor freight while being unloaded, stored in the customs supervision area; concurrently report to the Director of the Customs Sub-department to decide the form and extent of physical verification of such freight and perform other professional tasks in accordance with legal regulations;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a.3) In case the physical verification of trains is required, the regulations laid down in Clause 4, Article 68 of the Customs Law shall be applied.</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Carry out the customs sealing of each wagon containing freight or checked luggage put under the customs control and carried to the destination terminal; as for freight such as heavy, oversize or break-bulk freight, etc, which can not be sealed, the train master shall be responsible for maintaining freight, checked luggage and wagon in the original condition during the transportation to the destination terminal in accordance with legal regulations;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c) Hand over imported freight to the customs office of international intermodal rail terminal located at domestic areas if the incoming train is carrying freight subject to the customs control as follows: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c.1) If electronic transactions between customs electronic data processing system and electronic customs declaration system take place, the regulations laid down in Article 51 of the Circular No. </w:t>
      </w:r>
      <w:hyperlink r:id="rId19" w:tgtFrame="_blank" w:history="1">
        <w:r w:rsidRPr="00AB607E">
          <w:rPr>
            <w:rFonts w:ascii="Arial" w:eastAsia="Times New Roman" w:hAnsi="Arial" w:cs="Arial"/>
            <w:color w:val="660099"/>
            <w:sz w:val="15"/>
            <w:lang w:eastAsia="vi-VN"/>
          </w:rPr>
          <w:t>38/2015/TT-BTC</w:t>
        </w:r>
      </w:hyperlink>
      <w:r w:rsidRPr="00AB607E">
        <w:rPr>
          <w:rFonts w:ascii="Arial" w:eastAsia="Times New Roman" w:hAnsi="Arial" w:cs="Arial"/>
          <w:color w:val="333333"/>
          <w:sz w:val="15"/>
          <w:szCs w:val="15"/>
          <w:lang w:eastAsia="vi-VN"/>
        </w:rPr>
        <w:t> of the Ministry of Finance dated March 25, 2015 on customs procedure; customs inspection and supervision; import or export duties and tax administration for imports or exports, shall be applied;</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c.2) If electronic transactions between customs electronic data processing system and electronic customs declaration system do not take place due to the failure of one or both of two systems or by any other reasons, the record on handover of imported freight shall be created to send through to the customs office of international intermodal rail terminal located at domestic areas according to the form No. 4 of the Appendix VI enclosed herewith.</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 Carry out the customs sealing of customs documentation including documents stipulated at Point a.2, a.3 Clause 1 of this Article, handover record (if any), and forward them to the customs office of the destination terminal by customs declarants.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dd) Carry out the customs supervision or control of means of transport (including empty container, wagon or vehicle), freight or luggage under the provisions of Clause 2, Article 72 of the Decree No. </w:t>
      </w:r>
      <w:hyperlink r:id="rId20" w:tgtFrame="_blank" w:history="1">
        <w:r w:rsidRPr="00AB607E">
          <w:rPr>
            <w:rFonts w:ascii="Arial" w:eastAsia="Times New Roman" w:hAnsi="Arial" w:cs="Arial"/>
            <w:color w:val="660099"/>
            <w:sz w:val="15"/>
            <w:lang w:eastAsia="vi-VN"/>
          </w:rPr>
          <w:t>08/2015/NĐ-CP</w:t>
        </w:r>
      </w:hyperlink>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Responsibility of the customs Subdepartment of international intermodal rail terminal located at domestic areas: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Receive, check and inspect information included in the customs documentation forwarded by the customs Subdepartment of international intermodal rail terminal located at frontiers and submitted by customs declarants about wagon serial number, freight quantity carried on each wagon, freight and checked luggage container; check the sealing carried out by transport organizations or customs offices (if any) for each wagon, freight and checked luggage container; check, aggregate and analyze declared information and other information (information about risk management, or information provided by other organizations in the same or different sector) and take the following measures: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 If information included in the customs declaration conform to legal regulations or there is no suspicion,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a.1.1) Give confirmation and affix a stamp onto documents submitted by customs declarants; send a respond (telegram) to the customs Subdepartment of international intermodal rail terminal located at frontiers about the receipt of freight, documentation of shipments subject to the customs control and current state of arriving freight (applicable to customs declarants who carry out the manual handover of imported freight transported to the destination terminal) or keep the system updated with information about arriving freight (applicable to customs declarants who carry out the electronic handover of imported freight transported to the destination terminal);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a.1.2) Store the customs documentation including related documents in accordance with regulations.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a.2) If there is a sign that freight transportation violates the customs law, the customs Subdepartment must carry out the customs supervision of trains and monitor freight while being unloaded, stored in the customs supervision area; concurrently report to the Director of the Customs Sub-department to decide the form and extent of physical verification of such freight and perform other professional tasks in accordance with legal regulations.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a.3) In case the physical verification of trains is required, the regulations laid down in Clause 4, Article 68 of the Customs Law shall be applied.</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Carry out the customs supervision or control of means of transport (including empty container, wagon or vehicle), freight or luggage under the provisions of Clause 2, Article 72 of the Decree No. </w:t>
      </w:r>
      <w:hyperlink r:id="rId21" w:tgtFrame="_blank" w:history="1">
        <w:r w:rsidRPr="00AB607E">
          <w:rPr>
            <w:rFonts w:ascii="Arial" w:eastAsia="Times New Roman" w:hAnsi="Arial" w:cs="Arial"/>
            <w:color w:val="660099"/>
            <w:sz w:val="15"/>
            <w:lang w:eastAsia="vi-VN"/>
          </w:rPr>
          <w:t>08/2015/NĐ-CP</w:t>
        </w:r>
      </w:hyperlink>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36. Customs procedure applied to outgoing trains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Responsibility of the customs declarant: within the regulated period stipulated in Clause 2 Article 71 of the Decree No. </w:t>
      </w:r>
      <w:hyperlink r:id="rId22" w:tgtFrame="_blank" w:history="1">
        <w:r w:rsidRPr="00AB607E">
          <w:rPr>
            <w:rFonts w:ascii="Arial" w:eastAsia="Times New Roman" w:hAnsi="Arial" w:cs="Arial"/>
            <w:color w:val="660099"/>
            <w:sz w:val="15"/>
            <w:lang w:eastAsia="vi-VN"/>
          </w:rPr>
          <w:t>08/2015/NĐ-CP</w:t>
        </w:r>
      </w:hyperlink>
      <w:r w:rsidRPr="00AB607E">
        <w:rPr>
          <w:rFonts w:ascii="Arial" w:eastAsia="Times New Roman" w:hAnsi="Arial" w:cs="Arial"/>
          <w:color w:val="333333"/>
          <w:sz w:val="15"/>
          <w:szCs w:val="15"/>
          <w:lang w:eastAsia="vi-VN"/>
        </w:rPr>
        <w:t> the customs declarant is required to submit documents included in the customs documentation as follows: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At the customs Subdepartment of international intermodal rail terminal located at domestic areas: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 The confirmation report on train order for passenger trains required to complete the customs procedure at the international intermodal rail terminal located at domestic areas: 01 original;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a.2) Bill of lading for freight trains: 01 copy;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a.3) Manifest of exported freight at the international intermodal rail terminal located at domestic areas for freight trains according to the form No.5 of the Appendix VI enclosed herewith: 02 originals;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a.4) List of passengers for passenger trains and passengers completing the customs procedure at the international intermodal rail terminal located at domestic areas (if any) according to the form No.1 of the Appendix VI enclosed herewith: 01 original;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At the customs Subdepartment of international intermodal rail terminal located at frontiers: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b.1) Arriving documents with intact custom seal from the customs Subdepartment of intermodal rail terminal located at domestic areas;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 Freight delivery and receipt document for freight trains: 01 original;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b.3) Bill of lading for freight trains: 01 copy;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b.4) The confirmation report on train order for freight trains: 01 original;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b.5) List of passengers for passenger trains and passengers completing the customs procedure at the international intermodal rail terminal located at frontiers (if any) according to the form No.1 of the Appendix VI enclosed herewith: 01 original;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Responsibility of the customs Subdepartment of international intermodal rail terminal located at domestic areas: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Receive, check and inspect information included in the customs documentation about wagon serial number, freight quantity carried on each wagon, freight and checked luggage container; check the sealing carried out by transport organizations (if any) for each wagon, freight and checked luggage container;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Carry out the customs sealing of each wagon containing freight or checked luggage put under the customs control and carried to the destination terminal; as for freight such as heavy, oversize or break-bulk freight, etc, which can not be sealed, the train master shall be responsible for maintaining freight, checked luggage and wagon in the original condition during the transportation to the destination terminal in accordance with legal regulations;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 Hand over exported freight to the customs office of international intermodal rail terminal located at frontiers if the outgoing train is carrying freight subject to the customs control as follows: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b.2.1) If electronic transactions between customs electronic data processing system and electronic customs declaration system take place, the regulations laid down in Article 51 of the Circular No. </w:t>
      </w:r>
      <w:hyperlink r:id="rId23" w:tgtFrame="_blank" w:history="1">
        <w:r w:rsidRPr="00AB607E">
          <w:rPr>
            <w:rFonts w:ascii="Arial" w:eastAsia="Times New Roman" w:hAnsi="Arial" w:cs="Arial"/>
            <w:color w:val="660099"/>
            <w:sz w:val="15"/>
            <w:lang w:eastAsia="vi-VN"/>
          </w:rPr>
          <w:t>38/2015/TT-BTC</w:t>
        </w:r>
      </w:hyperlink>
      <w:r w:rsidRPr="00AB607E">
        <w:rPr>
          <w:rFonts w:ascii="Arial" w:eastAsia="Times New Roman" w:hAnsi="Arial" w:cs="Arial"/>
          <w:color w:val="333333"/>
          <w:sz w:val="15"/>
          <w:szCs w:val="15"/>
          <w:lang w:eastAsia="vi-VN"/>
        </w:rPr>
        <w:t> of the Ministry of Finance dated March 25, 2015 on customs procedure; customs inspection and supervision; import or export duties and tax administration for imports or exports, shall be applied;</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b.2.2) If electronic transactions between customs electronic data processing system and electronic customs declaration system do not take place due to the failure of one or both of two systems or by any other reasons, the record on handover of exported freight shall be created to send through to the customs office of international intermodal rail terminal located at frontiers according to the form No. 6 of the Appendix VI enclosed herewith.</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Give confirmation and affix a stamp onto documents submitted by customs declarants; carry out the customs sealing of customs documentation including documents stipulated at Point a.2, a.3 Clause 1 of this Article, handover record (if any), and forward them to the customs office of the destination terminal located at frontiers by customs declarants in accordance with legal regulations.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 Carry out the customs supervision or control of means of transport (including empty container, wagon or vehicle), freight or luggage under the provisions of Clause 2, Article 72 of the Decree No. </w:t>
      </w:r>
      <w:hyperlink r:id="rId24" w:tgtFrame="_blank" w:history="1">
        <w:r w:rsidRPr="00AB607E">
          <w:rPr>
            <w:rFonts w:ascii="Arial" w:eastAsia="Times New Roman" w:hAnsi="Arial" w:cs="Arial"/>
            <w:color w:val="660099"/>
            <w:sz w:val="15"/>
            <w:lang w:eastAsia="vi-VN"/>
          </w:rPr>
          <w:t>08/2015/NĐ-CP</w:t>
        </w:r>
      </w:hyperlink>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Responsibility of the customs Subdepartment of international intermodal rail terminal located at frontiers: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Receive, check and inspect information included in the customs documentation forwarded by the customs Subdepartment of international intermodal rail terminal located at domestic areas and submitted by customs declarants about wagon serial number, freight quantity carried on each wagon, freight and checked luggage container; check the sealing carried out by transport organizations or customs offices (if any) for each wagon, freight and checked luggage container; check, aggregate and analyze declared information and other information (information about risk management, or information provided by other organizations in the same or different sector) and take the following measures: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 If information included in the customs declaration conform to legal regulations or there is no suspicion,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a.1.1) Give confirmation and affix a stamp onto documents submitted by customs declarants; send a respond (telegram) to the customs Subdepartment of international intermodal rail terminal located at domestic areas about the receipt of freight, documentation of shipments subject to the customs control and current state of arriving freight (applicable to customs declarants who carry out the manual handover of exported freight) or keep the system updated with information about arriving freight (applicable to customs declarants who carry out the electronic handover of exported freight);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a.1.2) Store the customs documentation including related documents in accordance with regulations.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a.2) In case the physical verification of trains is required, the regulations laid down in Clause 4, Article 68 of the Customs Law shall be applied.</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Carry out the customs supervision or control of means of transport (including empty container, wagon or vehicle), freight or luggage under the provisions of Clause 2, Article 72 of the Decree No. </w:t>
      </w:r>
      <w:hyperlink r:id="rId25" w:tgtFrame="_blank" w:history="1">
        <w:r w:rsidRPr="00AB607E">
          <w:rPr>
            <w:rFonts w:ascii="Arial" w:eastAsia="Times New Roman" w:hAnsi="Arial" w:cs="Arial"/>
            <w:color w:val="660099"/>
            <w:sz w:val="15"/>
            <w:lang w:eastAsia="vi-VN"/>
          </w:rPr>
          <w:t>08/2015/NĐ-CP</w:t>
        </w:r>
      </w:hyperlink>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Part III</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IMPLEMENTATION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37. Effect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This Circular shall come into force from April 1, 2015 and replace the Circular No.</w:t>
      </w:r>
      <w:hyperlink r:id="rId26" w:tgtFrame="_blank" w:history="1">
        <w:r w:rsidRPr="00AB607E">
          <w:rPr>
            <w:rFonts w:ascii="Arial" w:eastAsia="Times New Roman" w:hAnsi="Arial" w:cs="Arial"/>
            <w:color w:val="660099"/>
            <w:sz w:val="15"/>
            <w:lang w:eastAsia="vi-VN"/>
          </w:rPr>
          <w:t>64/2011/TT-BTC</w:t>
        </w:r>
      </w:hyperlink>
      <w:r w:rsidRPr="00AB607E">
        <w:rPr>
          <w:rFonts w:ascii="Arial" w:eastAsia="Times New Roman" w:hAnsi="Arial" w:cs="Arial"/>
          <w:color w:val="333333"/>
          <w:sz w:val="15"/>
          <w:szCs w:val="15"/>
          <w:lang w:eastAsia="vi-VN"/>
        </w:rPr>
        <w:t> of the Ministry of Finance dated May 13, 2011, Part IV of the Circular No. </w:t>
      </w:r>
      <w:hyperlink r:id="rId27" w:tgtFrame="_blank" w:history="1">
        <w:r w:rsidRPr="00AB607E">
          <w:rPr>
            <w:rFonts w:ascii="Arial" w:eastAsia="Times New Roman" w:hAnsi="Arial" w:cs="Arial"/>
            <w:color w:val="660099"/>
            <w:sz w:val="15"/>
            <w:lang w:eastAsia="vi-VN"/>
          </w:rPr>
          <w:t>128/2013/TT-BTC</w:t>
        </w:r>
      </w:hyperlink>
      <w:r w:rsidRPr="00AB607E">
        <w:rPr>
          <w:rFonts w:ascii="Arial" w:eastAsia="Times New Roman" w:hAnsi="Arial" w:cs="Arial"/>
          <w:color w:val="333333"/>
          <w:sz w:val="15"/>
          <w:szCs w:val="15"/>
          <w:lang w:eastAsia="vi-VN"/>
        </w:rPr>
        <w:t> and instructional documents of the General Department of Customs.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Article 38. Implementation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The Director of the General Department of Customs shall be responsible for: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Establishing and announcing the standard format of electronic data used for completing customs procedures applied to outgoing, incoming or transit seagoing vessels, aircraft.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Developing the information portal of the General Department of Customs and electronic customs declaration system.</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c) Deciding on the airline dealing with the electronic customs procedure for specific stages.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 Drawing up the plan to provide directions or instructions for customs offices to actively cooperate with relevant organizations or individuals in following the electronic customs procedure.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dd) Preparing and introducing instructional documents about customs procedure and related forms or templates in accordance with regulations laid down in this Circular.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In the course of implementing this Circular, if documents mentioned in this Circular are modified, supplemented or replaced, revised documents shall take effect.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In case there is any difficulty that may arise, organizations or individuals concerned are advised to send immediate feedbacks to the Ministry of Finance (the General Department of Customs) to seek consideration or guidance on possible solutions./.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bl>
      <w:tblPr>
        <w:tblW w:w="6480" w:type="dxa"/>
        <w:shd w:val="clear" w:color="auto" w:fill="FFFFFF"/>
        <w:tblCellMar>
          <w:left w:w="0" w:type="dxa"/>
          <w:right w:w="0" w:type="dxa"/>
        </w:tblCellMar>
        <w:tblLook w:val="04A0" w:firstRow="1" w:lastRow="0" w:firstColumn="1" w:lastColumn="0" w:noHBand="0" w:noVBand="1"/>
      </w:tblPr>
      <w:tblGrid>
        <w:gridCol w:w="3240"/>
        <w:gridCol w:w="3240"/>
      </w:tblGrid>
      <w:tr w:rsidR="00AB607E" w:rsidRPr="00AB607E" w:rsidTr="00AB607E">
        <w:tc>
          <w:tcPr>
            <w:tcW w:w="3170" w:type="dxa"/>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3170"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PP. THE MINISTER</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THE DEPUTY MINISTER</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Do Hoang Anh Tuan</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1 - Appendix I</w:t>
      </w:r>
    </w:p>
    <w:tbl>
      <w:tblPr>
        <w:tblW w:w="6480" w:type="dxa"/>
        <w:shd w:val="clear" w:color="auto" w:fill="FFFFFF"/>
        <w:tblCellMar>
          <w:left w:w="0" w:type="dxa"/>
          <w:right w:w="0" w:type="dxa"/>
        </w:tblCellMar>
        <w:tblLook w:val="04A0" w:firstRow="1" w:lastRow="0" w:firstColumn="1" w:lastColumn="0" w:noHBand="0" w:noVBand="1"/>
      </w:tblPr>
      <w:tblGrid>
        <w:gridCol w:w="2462"/>
        <w:gridCol w:w="4018"/>
      </w:tblGrid>
      <w:tr w:rsidR="00AB607E" w:rsidRPr="00AB607E" w:rsidTr="00AB607E">
        <w:trPr>
          <w:trHeight w:val="204"/>
        </w:trPr>
        <w:tc>
          <w:tcPr>
            <w:tcW w:w="2429"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AIRLINE/SHIP OWNER</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AIRLINE/SHIP’S AGENT</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w:t>
            </w:r>
          </w:p>
        </w:tc>
        <w:tc>
          <w:tcPr>
            <w:tcW w:w="3965"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THE SOCIALIST REPUBLIC OF VIETNAM</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Independence - Freedom - Happiness   </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w:t>
            </w:r>
          </w:p>
        </w:tc>
      </w:tr>
      <w:tr w:rsidR="00AB607E" w:rsidRPr="00AB607E" w:rsidTr="00AB607E">
        <w:trPr>
          <w:trHeight w:val="183"/>
        </w:trPr>
        <w:tc>
          <w:tcPr>
            <w:tcW w:w="2429"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No.: ……./TB- (abbreviated name of airline/ship owner, or airline/ship’s agent)</w:t>
            </w:r>
          </w:p>
        </w:tc>
        <w:tc>
          <w:tcPr>
            <w:tcW w:w="3965" w:type="dxa"/>
            <w:shd w:val="clear" w:color="auto" w:fill="FFFFFF"/>
            <w:vAlign w:val="center"/>
            <w:hideMark/>
          </w:tcPr>
          <w:p w:rsidR="00AB607E" w:rsidRPr="00AB607E" w:rsidRDefault="00AB607E" w:rsidP="00AB607E">
            <w:pPr>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NOTIFICATION</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Participation in electronic customs procedure that applies to incoming or transit aircraft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Pursuant to the Circular No. 42/2015/TT-BTC of the Ministry of Finance dated March 27, 2015.</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We are sending this Notification to the General Department of Customs to request participation in the electronic customs procedure applied to incoming or outgoing aircraft with the following contents: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Name of applicant: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Tax code: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Address: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Telephone number:                               Fax number: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 Authorized representative: (i) Full name; (ii) Identification card number; (iii) Title.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dd) Agent of the airline: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We undertake to adhere to rights and obligations stipulated in the Circular No. 42/2015/TT-BTC of the Ministry of Finance dated March 27, 2015, and other rights and obligations stipulated in relevant laws.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bl>
      <w:tblPr>
        <w:tblW w:w="6480" w:type="dxa"/>
        <w:shd w:val="clear" w:color="auto" w:fill="FFFFFF"/>
        <w:tblCellMar>
          <w:left w:w="0" w:type="dxa"/>
          <w:right w:w="0" w:type="dxa"/>
        </w:tblCellMar>
        <w:tblLook w:val="04A0" w:firstRow="1" w:lastRow="0" w:firstColumn="1" w:lastColumn="0" w:noHBand="0" w:noVBand="1"/>
      </w:tblPr>
      <w:tblGrid>
        <w:gridCol w:w="3240"/>
        <w:gridCol w:w="3240"/>
      </w:tblGrid>
      <w:tr w:rsidR="00AB607E" w:rsidRPr="00AB607E" w:rsidTr="00AB607E">
        <w:tc>
          <w:tcPr>
            <w:tcW w:w="3170" w:type="dxa"/>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3170"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 Date………</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AUTHORIZED REPRESENTATIVE</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2 - Appendix I</w:t>
      </w:r>
    </w:p>
    <w:tbl>
      <w:tblPr>
        <w:tblW w:w="6480" w:type="dxa"/>
        <w:shd w:val="clear" w:color="auto" w:fill="FFFFFF"/>
        <w:tblCellMar>
          <w:left w:w="0" w:type="dxa"/>
          <w:right w:w="0" w:type="dxa"/>
        </w:tblCellMar>
        <w:tblLook w:val="04A0" w:firstRow="1" w:lastRow="0" w:firstColumn="1" w:lastColumn="0" w:noHBand="0" w:noVBand="1"/>
      </w:tblPr>
      <w:tblGrid>
        <w:gridCol w:w="2462"/>
        <w:gridCol w:w="4018"/>
      </w:tblGrid>
      <w:tr w:rsidR="00AB607E" w:rsidRPr="00AB607E" w:rsidTr="00AB607E">
        <w:trPr>
          <w:trHeight w:val="204"/>
        </w:trPr>
        <w:tc>
          <w:tcPr>
            <w:tcW w:w="2429"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AIRLINE/SHIP OWNER</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AIRLINE/SHIP’S AGENT</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w:t>
            </w:r>
          </w:p>
        </w:tc>
        <w:tc>
          <w:tcPr>
            <w:tcW w:w="3965"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THE SOCIALIST REPUBLIC OF VIETNAM</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Independence - Freedom - Happiness</w:t>
            </w:r>
            <w:r w:rsidRPr="00AB607E">
              <w:rPr>
                <w:rFonts w:ascii="Arial" w:eastAsia="Times New Roman" w:hAnsi="Arial" w:cs="Arial"/>
                <w:color w:val="333333"/>
                <w:sz w:val="15"/>
                <w:szCs w:val="15"/>
                <w:lang w:eastAsia="vi-VN"/>
              </w:rPr>
              <w:t> </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w:t>
            </w:r>
          </w:p>
        </w:tc>
      </w:tr>
      <w:tr w:rsidR="00AB607E" w:rsidRPr="00AB607E" w:rsidTr="00AB607E">
        <w:trPr>
          <w:trHeight w:val="183"/>
        </w:trPr>
        <w:tc>
          <w:tcPr>
            <w:tcW w:w="2429"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xml:space="preserve">No.: ……./TB- (abbreviated name of airline/ship owner, or airline/ship’s </w:t>
            </w:r>
            <w:r w:rsidRPr="00AB607E">
              <w:rPr>
                <w:rFonts w:ascii="Arial" w:eastAsia="Times New Roman" w:hAnsi="Arial" w:cs="Arial"/>
                <w:color w:val="333333"/>
                <w:sz w:val="15"/>
                <w:szCs w:val="15"/>
                <w:lang w:eastAsia="vi-VN"/>
              </w:rPr>
              <w:lastRenderedPageBreak/>
              <w:t>agent)</w:t>
            </w:r>
          </w:p>
        </w:tc>
        <w:tc>
          <w:tcPr>
            <w:tcW w:w="3965" w:type="dxa"/>
            <w:shd w:val="clear" w:color="auto" w:fill="FFFFFF"/>
            <w:vAlign w:val="center"/>
            <w:hideMark/>
          </w:tcPr>
          <w:p w:rsidR="00AB607E" w:rsidRPr="00AB607E" w:rsidRDefault="00AB607E" w:rsidP="00AB607E">
            <w:pPr>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NOTIFICATION</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Participation in electronic customs procedure that applies to incoming or transit seagoing vessels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Pursuant to the Circular No. 42/2015/TT-BTC of the Ministry of Finance dated March 27, 2015.</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We are sending this Notification to the General Department of Customs to request participation in the electronic customs procedure applied to incoming or outgoing aircraft with the following contents: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Name of applicant: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Tax code: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Address: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Telephone number:                Fax number: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 Authorized representative: (i) Full name; (ii) Identification card number; (iii) Title.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dd) Agent of the airline: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We undertake to adhere to rights and obligations stipulated in the Circular No. 42/2015/TT-BTC of the Ministry of Finance dated March 27, 2015, and other rights and obligations stipulated in relevant laws.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bl>
      <w:tblPr>
        <w:tblW w:w="6480" w:type="dxa"/>
        <w:shd w:val="clear" w:color="auto" w:fill="FFFFFF"/>
        <w:tblCellMar>
          <w:left w:w="0" w:type="dxa"/>
          <w:right w:w="0" w:type="dxa"/>
        </w:tblCellMar>
        <w:tblLook w:val="04A0" w:firstRow="1" w:lastRow="0" w:firstColumn="1" w:lastColumn="0" w:noHBand="0" w:noVBand="1"/>
      </w:tblPr>
      <w:tblGrid>
        <w:gridCol w:w="3240"/>
        <w:gridCol w:w="3240"/>
      </w:tblGrid>
      <w:tr w:rsidR="00AB607E" w:rsidRPr="00AB607E" w:rsidTr="00AB607E">
        <w:tc>
          <w:tcPr>
            <w:tcW w:w="3170" w:type="dxa"/>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3170"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 Date………</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AUTHORIZED REPRESENTATIVE</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1 - Appendix II</w:t>
      </w:r>
    </w:p>
    <w:tbl>
      <w:tblPr>
        <w:tblW w:w="64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56"/>
        <w:gridCol w:w="1579"/>
        <w:gridCol w:w="1613"/>
        <w:gridCol w:w="1671"/>
        <w:gridCol w:w="61"/>
      </w:tblGrid>
      <w:tr w:rsidR="00AB607E" w:rsidRPr="00AB607E" w:rsidTr="00AB607E">
        <w:trPr>
          <w:trHeight w:val="11"/>
        </w:trPr>
        <w:tc>
          <w:tcPr>
            <w:tcW w:w="601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GENERAL DECLARATION</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2934"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Name and type of ship</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Arrival</w:t>
            </w:r>
          </w:p>
        </w:tc>
        <w:tc>
          <w:tcPr>
            <w:tcW w:w="15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Departure</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312"/>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15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5. Port of arrival/departure</w:t>
            </w:r>
          </w:p>
        </w:tc>
        <w:tc>
          <w:tcPr>
            <w:tcW w:w="156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6. Date - Time of arrival/departure</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293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4. IMO number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293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7. Call sign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4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8. Flag State of ship</w:t>
            </w:r>
          </w:p>
        </w:tc>
        <w:tc>
          <w:tcPr>
            <w:tcW w:w="14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9. Name of master</w:t>
            </w:r>
          </w:p>
        </w:tc>
        <w:tc>
          <w:tcPr>
            <w:tcW w:w="30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10. Last port of call/next port of call</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293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11. Certificate of registry (Port, date and number)</w:t>
            </w:r>
          </w:p>
        </w:tc>
        <w:tc>
          <w:tcPr>
            <w:tcW w:w="3084"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12. Name and contact details of the ship agent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4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13. Gross tonnage</w:t>
            </w:r>
          </w:p>
        </w:tc>
        <w:tc>
          <w:tcPr>
            <w:tcW w:w="14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14. Net tonnage</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293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15. Position of the ship in the port (berth or station)</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601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16. Brief particulars of voyage (previous and subsequent port of call; underline where remaining cargo will be discharged)</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601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17. Brief description of the cargo</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4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18. Number of crew (inl. Master)</w:t>
            </w:r>
          </w:p>
        </w:tc>
        <w:tc>
          <w:tcPr>
            <w:tcW w:w="14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19. Number of passenger</w:t>
            </w:r>
          </w:p>
        </w:tc>
        <w:tc>
          <w:tcPr>
            <w:tcW w:w="30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20. Remarks</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293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21. Attached documents (indicate number of copies)</w:t>
            </w:r>
          </w:p>
        </w:tc>
        <w:tc>
          <w:tcPr>
            <w:tcW w:w="30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22. The ship’s requirements in terms of waste and residue reception facilities</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4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Cargo Declaration</w:t>
            </w:r>
          </w:p>
        </w:tc>
        <w:tc>
          <w:tcPr>
            <w:tcW w:w="14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Passenger List</w:t>
            </w:r>
          </w:p>
        </w:tc>
        <w:tc>
          <w:tcPr>
            <w:tcW w:w="3084"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w:t>
            </w:r>
            <w:r w:rsidRPr="00AB607E">
              <w:rPr>
                <w:rFonts w:ascii="Arial" w:eastAsia="Times New Roman" w:hAnsi="Arial" w:cs="Arial"/>
                <w:color w:val="333333"/>
                <w:sz w:val="15"/>
                <w:szCs w:val="15"/>
                <w:lang w:eastAsia="vi-VN"/>
              </w:rPr>
              <w:t> Date……….</w:t>
            </w:r>
          </w:p>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23. MASTER (OR AUTHORIZED AGENT OR OFFICER)</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4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Ship’s Stores Declaration</w:t>
            </w:r>
          </w:p>
        </w:tc>
        <w:tc>
          <w:tcPr>
            <w:tcW w:w="14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Crew’s Effects Declaration</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4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Crew List</w:t>
            </w:r>
          </w:p>
        </w:tc>
        <w:tc>
          <w:tcPr>
            <w:tcW w:w="14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Health Quarantine Declaration</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only on arrival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Form No. 2 - Appendix II</w:t>
      </w:r>
    </w:p>
    <w:tbl>
      <w:tblPr>
        <w:tblW w:w="495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5"/>
        <w:gridCol w:w="860"/>
        <w:gridCol w:w="728"/>
        <w:gridCol w:w="57"/>
        <w:gridCol w:w="633"/>
        <w:gridCol w:w="653"/>
        <w:gridCol w:w="647"/>
        <w:gridCol w:w="559"/>
        <w:gridCol w:w="850"/>
        <w:gridCol w:w="57"/>
        <w:gridCol w:w="508"/>
        <w:gridCol w:w="496"/>
        <w:gridCol w:w="774"/>
        <w:gridCol w:w="620"/>
        <w:gridCol w:w="775"/>
      </w:tblGrid>
      <w:tr w:rsidR="00AB607E" w:rsidRPr="00AB607E" w:rsidTr="00AB607E">
        <w:trPr>
          <w:trHeight w:val="11"/>
        </w:trPr>
        <w:tc>
          <w:tcPr>
            <w:tcW w:w="10069" w:type="dxa"/>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GOODS DECLARATION</w:t>
            </w:r>
          </w:p>
        </w:tc>
      </w:tr>
      <w:tr w:rsidR="00AB607E" w:rsidRPr="00AB607E" w:rsidTr="00AB607E">
        <w:trPr>
          <w:trHeight w:val="11"/>
        </w:trPr>
        <w:tc>
          <w:tcPr>
            <w:tcW w:w="6383"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Name and type of ship:</w:t>
            </w:r>
          </w:p>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32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Arrival ¨</w:t>
            </w:r>
          </w:p>
        </w:tc>
        <w:tc>
          <w:tcPr>
            <w:tcW w:w="236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Departure ¨</w:t>
            </w:r>
          </w:p>
        </w:tc>
      </w:tr>
      <w:tr w:rsidR="00AB607E" w:rsidRPr="00AB607E" w:rsidTr="00AB607E">
        <w:trPr>
          <w:trHeight w:val="11"/>
        </w:trPr>
        <w:tc>
          <w:tcPr>
            <w:tcW w:w="247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4. Flag State of ship:</w:t>
            </w:r>
          </w:p>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391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5. Port of arrival/departure</w:t>
            </w:r>
          </w:p>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3686"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6. Date - Time of arrival/departure:</w:t>
            </w:r>
          </w:p>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(dd/mm/yyyy)</w:t>
            </w:r>
          </w:p>
        </w:tc>
      </w:tr>
      <w:tr w:rsidR="00AB607E" w:rsidRPr="00AB607E" w:rsidTr="00AB607E">
        <w:trPr>
          <w:trHeight w:val="11"/>
        </w:trPr>
        <w:tc>
          <w:tcPr>
            <w:tcW w:w="247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7. Name of master</w:t>
            </w:r>
          </w:p>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391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8. Last port of call/next port of call</w:t>
            </w:r>
          </w:p>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3686"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9. Number and kind of packages …………………………..</w:t>
            </w:r>
          </w:p>
        </w:tc>
      </w:tr>
      <w:tr w:rsidR="00AB607E" w:rsidRPr="00AB607E" w:rsidTr="00AB607E">
        <w:trPr>
          <w:trHeight w:val="11"/>
        </w:trPr>
        <w:tc>
          <w:tcPr>
            <w:tcW w:w="10069" w:type="dxa"/>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GOOD PARTICULARS</w:t>
            </w:r>
          </w:p>
        </w:tc>
      </w:tr>
      <w:tr w:rsidR="00AB607E" w:rsidRPr="00AB607E" w:rsidTr="00AB607E">
        <w:trPr>
          <w:trHeight w:val="11"/>
        </w:trPr>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B/L No</w:t>
            </w:r>
            <w:r w:rsidRPr="00AB607E">
              <w:rPr>
                <w:rFonts w:ascii="Arial" w:eastAsia="Times New Roman" w:hAnsi="Arial" w:cs="Arial"/>
                <w:color w:val="333333"/>
                <w:sz w:val="15"/>
                <w:szCs w:val="15"/>
                <w:lang w:eastAsia="vi-VN"/>
              </w:rPr>
              <w:br/>
              <w:t>(10.)</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Consigner (11.)</w:t>
            </w:r>
          </w:p>
        </w:tc>
        <w:tc>
          <w:tcPr>
            <w:tcW w:w="8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Consignee (12)</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Notify party</w:t>
            </w:r>
            <w:r w:rsidRPr="00AB607E">
              <w:rPr>
                <w:rFonts w:ascii="Arial" w:eastAsia="Times New Roman" w:hAnsi="Arial" w:cs="Arial"/>
                <w:color w:val="333333"/>
                <w:sz w:val="15"/>
                <w:szCs w:val="15"/>
                <w:lang w:eastAsia="vi-VN"/>
              </w:rPr>
              <w:br/>
              <w:t>(13)</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Cont number (14)</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Seal number</w:t>
            </w:r>
            <w:r w:rsidRPr="00AB607E">
              <w:rPr>
                <w:rFonts w:ascii="Arial" w:eastAsia="Times New Roman" w:hAnsi="Arial" w:cs="Arial"/>
                <w:color w:val="333333"/>
                <w:sz w:val="15"/>
                <w:szCs w:val="15"/>
                <w:lang w:eastAsia="vi-VN"/>
              </w:rPr>
              <w:br/>
              <w:t>(15)</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HS code If avail. (16)</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Name, Description of goods (17)</w:t>
            </w:r>
          </w:p>
        </w:tc>
        <w:tc>
          <w:tcPr>
            <w:tcW w:w="77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Net weight (if avail) (18)</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Gross weight</w:t>
            </w:r>
            <w:r w:rsidRPr="00AB607E">
              <w:rPr>
                <w:rFonts w:ascii="Arial" w:eastAsia="Times New Roman" w:hAnsi="Arial" w:cs="Arial"/>
                <w:color w:val="333333"/>
                <w:sz w:val="15"/>
                <w:szCs w:val="15"/>
                <w:lang w:eastAsia="vi-VN"/>
              </w:rPr>
              <w:br/>
              <w:t>(19)</w:t>
            </w:r>
          </w:p>
        </w:tc>
        <w:tc>
          <w:tcPr>
            <w:tcW w:w="8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Dimension /tonnage</w:t>
            </w:r>
            <w:r w:rsidRPr="00AB607E">
              <w:rPr>
                <w:rFonts w:ascii="Arial" w:eastAsia="Times New Roman" w:hAnsi="Arial" w:cs="Arial"/>
                <w:color w:val="333333"/>
                <w:sz w:val="15"/>
                <w:szCs w:val="15"/>
                <w:lang w:eastAsia="vi-VN"/>
              </w:rPr>
              <w:br/>
              <w:t>(20)</w:t>
            </w:r>
          </w:p>
        </w:tc>
        <w:tc>
          <w:tcPr>
            <w:tcW w:w="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Ref. no manifest (21)</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Adjustment basis</w:t>
            </w:r>
            <w:r w:rsidRPr="00AB607E">
              <w:rPr>
                <w:rFonts w:ascii="Arial" w:eastAsia="Times New Roman" w:hAnsi="Arial" w:cs="Arial"/>
                <w:color w:val="333333"/>
                <w:sz w:val="15"/>
                <w:szCs w:val="15"/>
                <w:lang w:eastAsia="vi-VN"/>
              </w:rPr>
              <w:br/>
              <w:t>(22)</w:t>
            </w:r>
          </w:p>
        </w:tc>
      </w:tr>
      <w:tr w:rsidR="00AB607E" w:rsidRPr="00AB607E" w:rsidTr="00AB607E">
        <w:trPr>
          <w:trHeight w:val="11"/>
        </w:trPr>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236"/>
        </w:trPr>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4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4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4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3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4149"/>
        <w:gridCol w:w="4877"/>
      </w:tblGrid>
      <w:tr w:rsidR="00AB607E" w:rsidRPr="00AB607E" w:rsidTr="00AB607E">
        <w:tc>
          <w:tcPr>
            <w:tcW w:w="4718" w:type="dxa"/>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416"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Date………..</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23. MASTER (OR AUTHORIZED AGENT OR OFFICER)</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3 - Appendix II</w:t>
      </w:r>
    </w:p>
    <w:tbl>
      <w:tblPr>
        <w:tblW w:w="495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8"/>
        <w:gridCol w:w="1731"/>
        <w:gridCol w:w="1818"/>
        <w:gridCol w:w="988"/>
        <w:gridCol w:w="735"/>
        <w:gridCol w:w="975"/>
        <w:gridCol w:w="563"/>
        <w:gridCol w:w="763"/>
        <w:gridCol w:w="951"/>
      </w:tblGrid>
      <w:tr w:rsidR="00AB607E" w:rsidRPr="00AB607E" w:rsidTr="00AB607E">
        <w:trPr>
          <w:trHeight w:val="11"/>
        </w:trPr>
        <w:tc>
          <w:tcPr>
            <w:tcW w:w="10059" w:type="dxa"/>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HOUSE BILL OF LADING</w:t>
            </w:r>
          </w:p>
        </w:tc>
      </w:tr>
      <w:tr w:rsidR="00AB607E" w:rsidRPr="00AB607E" w:rsidTr="00AB607E">
        <w:trPr>
          <w:trHeight w:val="11"/>
        </w:trPr>
        <w:tc>
          <w:tcPr>
            <w:tcW w:w="286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Name of ship</w:t>
            </w:r>
          </w:p>
        </w:tc>
        <w:tc>
          <w:tcPr>
            <w:tcW w:w="1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Port of load</w:t>
            </w:r>
          </w:p>
        </w:tc>
        <w:tc>
          <w:tcPr>
            <w:tcW w:w="207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Port of unload</w:t>
            </w:r>
          </w:p>
        </w:tc>
        <w:tc>
          <w:tcPr>
            <w:tcW w:w="324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4. Bill of lading number</w:t>
            </w:r>
          </w:p>
        </w:tc>
      </w:tr>
      <w:tr w:rsidR="00AB607E" w:rsidRPr="00AB607E" w:rsidTr="00AB607E">
        <w:trPr>
          <w:trHeight w:val="11"/>
        </w:trPr>
        <w:tc>
          <w:tcPr>
            <w:tcW w:w="286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5. Consigner)</w:t>
            </w:r>
          </w:p>
        </w:tc>
        <w:tc>
          <w:tcPr>
            <w:tcW w:w="1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6. Port of transhipment/transit</w:t>
            </w:r>
          </w:p>
        </w:tc>
        <w:tc>
          <w:tcPr>
            <w:tcW w:w="207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7. Port of destination</w:t>
            </w:r>
          </w:p>
        </w:tc>
        <w:tc>
          <w:tcPr>
            <w:tcW w:w="170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8. Date of bill of lading (dd/mm/yyyy)</w:t>
            </w:r>
            <w:r w:rsidRPr="00AB607E">
              <w:rPr>
                <w:rFonts w:ascii="Arial" w:eastAsia="Times New Roman" w:hAnsi="Arial" w:cs="Arial"/>
                <w:color w:val="333333"/>
                <w:sz w:val="15"/>
                <w:szCs w:val="15"/>
                <w:lang w:eastAsia="vi-VN"/>
              </w:rPr>
              <w:br/>
              <w:t>…./…../…..</w:t>
            </w:r>
          </w:p>
        </w:tc>
        <w:tc>
          <w:tcPr>
            <w:tcW w:w="153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9. Departure date (dd/mm/yyyy)</w:t>
            </w:r>
            <w:r w:rsidRPr="00AB607E">
              <w:rPr>
                <w:rFonts w:ascii="Arial" w:eastAsia="Times New Roman" w:hAnsi="Arial" w:cs="Arial"/>
                <w:color w:val="333333"/>
                <w:sz w:val="15"/>
                <w:szCs w:val="15"/>
                <w:lang w:eastAsia="vi-VN"/>
              </w:rPr>
              <w:br/>
              <w:t>…./…../……</w:t>
            </w:r>
          </w:p>
        </w:tc>
      </w:tr>
      <w:tr w:rsidR="00AB607E" w:rsidRPr="00AB607E" w:rsidTr="00AB607E">
        <w:trPr>
          <w:trHeight w:val="11"/>
        </w:trPr>
        <w:tc>
          <w:tcPr>
            <w:tcW w:w="286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10. Consignee</w:t>
            </w:r>
          </w:p>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07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324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No.</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HS code (if avail.)</w:t>
            </w:r>
            <w:r w:rsidRPr="00AB607E">
              <w:rPr>
                <w:rFonts w:ascii="Arial" w:eastAsia="Times New Roman" w:hAnsi="Arial" w:cs="Arial"/>
                <w:color w:val="333333"/>
                <w:sz w:val="15"/>
                <w:szCs w:val="15"/>
                <w:lang w:eastAsia="vi-VN"/>
              </w:rPr>
              <w:br/>
              <w:t>(11)</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Description of Goods</w:t>
            </w:r>
            <w:r w:rsidRPr="00AB607E">
              <w:rPr>
                <w:rFonts w:ascii="Arial" w:eastAsia="Times New Roman" w:hAnsi="Arial" w:cs="Arial"/>
                <w:color w:val="333333"/>
                <w:sz w:val="15"/>
                <w:szCs w:val="15"/>
                <w:lang w:eastAsia="vi-VN"/>
              </w:rPr>
              <w:br/>
              <w:t>(12)</w:t>
            </w:r>
          </w:p>
        </w:tc>
        <w:tc>
          <w:tcPr>
            <w:tcW w:w="11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Gross weight</w:t>
            </w:r>
            <w:r w:rsidRPr="00AB607E">
              <w:rPr>
                <w:rFonts w:ascii="Arial" w:eastAsia="Times New Roman" w:hAnsi="Arial" w:cs="Arial"/>
                <w:color w:val="333333"/>
                <w:sz w:val="15"/>
                <w:szCs w:val="15"/>
                <w:lang w:eastAsia="vi-VN"/>
              </w:rPr>
              <w:br/>
              <w:t>(13)</w:t>
            </w:r>
          </w:p>
        </w:tc>
        <w:tc>
          <w:tcPr>
            <w:tcW w:w="191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Dimension/tonnage</w:t>
            </w:r>
            <w:r w:rsidRPr="00AB607E">
              <w:rPr>
                <w:rFonts w:ascii="Arial" w:eastAsia="Times New Roman" w:hAnsi="Arial" w:cs="Arial"/>
                <w:color w:val="333333"/>
                <w:sz w:val="15"/>
                <w:szCs w:val="15"/>
                <w:lang w:eastAsia="vi-VN"/>
              </w:rPr>
              <w:br/>
              <w:t>(14)</w:t>
            </w:r>
          </w:p>
        </w:tc>
        <w:tc>
          <w:tcPr>
            <w:tcW w:w="17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Cont. number</w:t>
            </w:r>
            <w:r w:rsidRPr="00AB607E">
              <w:rPr>
                <w:rFonts w:ascii="Arial" w:eastAsia="Times New Roman" w:hAnsi="Arial" w:cs="Arial"/>
                <w:color w:val="333333"/>
                <w:sz w:val="15"/>
                <w:szCs w:val="15"/>
                <w:lang w:eastAsia="vi-VN"/>
              </w:rPr>
              <w:br/>
              <w:t>(15)</w:t>
            </w:r>
          </w:p>
        </w:tc>
        <w:tc>
          <w:tcPr>
            <w:tcW w:w="1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Seal number (16)</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91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7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91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7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91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7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4149"/>
        <w:gridCol w:w="4877"/>
      </w:tblGrid>
      <w:tr w:rsidR="00AB607E" w:rsidRPr="00AB607E" w:rsidTr="00AB607E">
        <w:tc>
          <w:tcPr>
            <w:tcW w:w="4718" w:type="dxa"/>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416"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 date..….</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FREIGHT FORWARDER</w:t>
            </w:r>
            <w:r w:rsidRPr="00AB607E">
              <w:rPr>
                <w:rFonts w:ascii="Arial" w:eastAsia="Times New Roman" w:hAnsi="Arial" w:cs="Arial"/>
                <w:color w:val="333333"/>
                <w:sz w:val="15"/>
                <w:szCs w:val="15"/>
                <w:lang w:eastAsia="vi-VN"/>
              </w:rPr>
              <w:br/>
            </w:r>
            <w:r w:rsidRPr="00AB607E">
              <w:rPr>
                <w:rFonts w:ascii="Arial" w:eastAsia="Times New Roman" w:hAnsi="Arial" w:cs="Arial"/>
                <w:i/>
                <w:iCs/>
                <w:color w:val="333333"/>
                <w:sz w:val="15"/>
                <w:lang w:eastAsia="vi-VN"/>
              </w:rPr>
              <w:t>(signature, seal)</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4 - Appendix II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05"/>
        <w:gridCol w:w="1214"/>
        <w:gridCol w:w="129"/>
        <w:gridCol w:w="215"/>
        <w:gridCol w:w="580"/>
        <w:gridCol w:w="624"/>
        <w:gridCol w:w="398"/>
        <w:gridCol w:w="57"/>
        <w:gridCol w:w="774"/>
        <w:gridCol w:w="236"/>
        <w:gridCol w:w="108"/>
        <w:gridCol w:w="860"/>
        <w:gridCol w:w="344"/>
      </w:tblGrid>
      <w:tr w:rsidR="00AB607E" w:rsidRPr="00AB607E" w:rsidTr="00AB607E">
        <w:trPr>
          <w:trHeight w:val="11"/>
        </w:trPr>
        <w:tc>
          <w:tcPr>
            <w:tcW w:w="6018" w:type="dxa"/>
            <w:gridSpan w:val="1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CREW LIST</w:t>
            </w:r>
          </w:p>
        </w:tc>
      </w:tr>
      <w:tr w:rsidR="00AB607E" w:rsidRPr="00AB607E" w:rsidTr="00AB607E">
        <w:trPr>
          <w:trHeight w:val="11"/>
        </w:trPr>
        <w:tc>
          <w:tcPr>
            <w:tcW w:w="171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34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Arrival</w:t>
            </w:r>
          </w:p>
        </w:tc>
        <w:tc>
          <w:tcPr>
            <w:tcW w:w="4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1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Departure</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Page No:</w:t>
            </w:r>
          </w:p>
        </w:tc>
        <w:tc>
          <w:tcPr>
            <w:tcW w:w="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2063"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4. Name of ship:</w:t>
            </w:r>
          </w:p>
        </w:tc>
        <w:tc>
          <w:tcPr>
            <w:tcW w:w="2407"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5. Flag State of ship:</w:t>
            </w:r>
          </w:p>
        </w:tc>
        <w:tc>
          <w:tcPr>
            <w:tcW w:w="1547"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3697"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6. Port of arrival/departure:</w:t>
            </w:r>
          </w:p>
        </w:tc>
        <w:tc>
          <w:tcPr>
            <w:tcW w:w="2321"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7. Date of arrival/departure:</w:t>
            </w:r>
          </w:p>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6018" w:type="dxa"/>
            <w:gridSpan w:val="1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8. Last port of call:</w:t>
            </w:r>
          </w:p>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No</w:t>
            </w:r>
            <w:r w:rsidRPr="00AB607E">
              <w:rPr>
                <w:rFonts w:ascii="Arial" w:eastAsia="Times New Roman" w:hAnsi="Arial" w:cs="Arial"/>
                <w:color w:val="333333"/>
                <w:sz w:val="15"/>
                <w:szCs w:val="15"/>
                <w:lang w:eastAsia="vi-VN"/>
              </w:rPr>
              <w:br/>
              <w:t>(9)</w:t>
            </w:r>
          </w:p>
        </w:tc>
        <w:tc>
          <w:tcPr>
            <w:tcW w:w="13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Family name, given name</w:t>
            </w:r>
            <w:r w:rsidRPr="00AB607E">
              <w:rPr>
                <w:rFonts w:ascii="Arial" w:eastAsia="Times New Roman" w:hAnsi="Arial" w:cs="Arial"/>
                <w:color w:val="333333"/>
                <w:sz w:val="15"/>
                <w:szCs w:val="15"/>
                <w:lang w:eastAsia="vi-VN"/>
              </w:rPr>
              <w:br/>
              <w:t>(10)</w:t>
            </w:r>
          </w:p>
        </w:tc>
        <w:tc>
          <w:tcPr>
            <w:tcW w:w="7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Rank or rating</w:t>
            </w:r>
            <w:r w:rsidRPr="00AB607E">
              <w:rPr>
                <w:rFonts w:ascii="Arial" w:eastAsia="Times New Roman" w:hAnsi="Arial" w:cs="Arial"/>
                <w:color w:val="333333"/>
                <w:sz w:val="15"/>
                <w:szCs w:val="15"/>
                <w:lang w:eastAsia="vi-VN"/>
              </w:rPr>
              <w:br/>
              <w:t>(11)</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Nationality (12)</w:t>
            </w:r>
          </w:p>
        </w:tc>
        <w:tc>
          <w:tcPr>
            <w:tcW w:w="104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Date, place of birth (13)</w:t>
            </w:r>
          </w:p>
        </w:tc>
        <w:tc>
          <w:tcPr>
            <w:tcW w:w="131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Class, No. of identity document (seaman’s passport)</w:t>
            </w:r>
            <w:r w:rsidRPr="00AB607E">
              <w:rPr>
                <w:rFonts w:ascii="Arial" w:eastAsia="Times New Roman" w:hAnsi="Arial" w:cs="Arial"/>
                <w:color w:val="333333"/>
                <w:sz w:val="15"/>
                <w:szCs w:val="15"/>
                <w:lang w:eastAsia="vi-VN"/>
              </w:rPr>
              <w:br/>
              <w:t>(14)</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4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4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4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4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4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4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4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4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4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4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4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4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2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4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1881"/>
        <w:gridCol w:w="4460"/>
      </w:tblGrid>
      <w:tr w:rsidR="00AB607E" w:rsidRPr="00AB607E" w:rsidTr="00AB607E">
        <w:tc>
          <w:tcPr>
            <w:tcW w:w="1881" w:type="dxa"/>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4460"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w:t>
            </w:r>
            <w:r w:rsidRPr="00AB607E">
              <w:rPr>
                <w:rFonts w:ascii="Arial" w:eastAsia="Times New Roman" w:hAnsi="Arial" w:cs="Arial"/>
                <w:color w:val="333333"/>
                <w:sz w:val="15"/>
                <w:szCs w:val="15"/>
                <w:lang w:eastAsia="vi-VN"/>
              </w:rPr>
              <w:t> Date……….</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15. MASTER (AUTHORIZED AGENT OR OFFICER)</w:t>
            </w:r>
          </w:p>
        </w:tc>
      </w:tr>
    </w:tbl>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5 - Appendix II</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CREW’S EFFECTS DECLARATION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8"/>
        <w:gridCol w:w="1547"/>
        <w:gridCol w:w="1118"/>
        <w:gridCol w:w="193"/>
        <w:gridCol w:w="236"/>
        <w:gridCol w:w="290"/>
        <w:gridCol w:w="290"/>
        <w:gridCol w:w="796"/>
        <w:gridCol w:w="1140"/>
      </w:tblGrid>
      <w:tr w:rsidR="00AB607E" w:rsidRPr="00AB607E" w:rsidTr="00AB607E">
        <w:trPr>
          <w:trHeight w:val="11"/>
        </w:trPr>
        <w:tc>
          <w:tcPr>
            <w:tcW w:w="3073"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Name of ship</w:t>
            </w:r>
          </w:p>
        </w:tc>
        <w:tc>
          <w:tcPr>
            <w:tcW w:w="2944"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Effects ineligible for relief from customs duties and taxes or subject to prohibitions or restrictions (*)</w:t>
            </w:r>
          </w:p>
        </w:tc>
      </w:tr>
      <w:tr w:rsidR="00AB607E" w:rsidRPr="00AB607E" w:rsidTr="00AB607E">
        <w:trPr>
          <w:trHeight w:val="11"/>
        </w:trPr>
        <w:tc>
          <w:tcPr>
            <w:tcW w:w="6018" w:type="dxa"/>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Flag State of ship</w:t>
            </w:r>
          </w:p>
        </w:tc>
      </w:tr>
      <w:tr w:rsidR="00AB607E" w:rsidRPr="00AB607E" w:rsidTr="00AB607E">
        <w:trPr>
          <w:trHeight w:val="11"/>
        </w:trPr>
        <w:tc>
          <w:tcPr>
            <w:tcW w:w="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No</w:t>
            </w:r>
            <w:r w:rsidRPr="00AB607E">
              <w:rPr>
                <w:rFonts w:ascii="Arial" w:eastAsia="Times New Roman" w:hAnsi="Arial" w:cs="Arial"/>
                <w:color w:val="333333"/>
                <w:sz w:val="15"/>
                <w:szCs w:val="15"/>
                <w:lang w:eastAsia="vi-VN"/>
              </w:rPr>
              <w:br/>
              <w:t>(4)</w:t>
            </w:r>
          </w:p>
        </w:tc>
        <w:tc>
          <w:tcPr>
            <w:tcW w:w="15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Family name, given name (5)</w:t>
            </w:r>
          </w:p>
        </w:tc>
        <w:tc>
          <w:tcPr>
            <w:tcW w:w="131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Rank or rating (6)</w:t>
            </w:r>
          </w:p>
        </w:tc>
        <w:tc>
          <w:tcPr>
            <w:tcW w:w="161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Duty package</w:t>
            </w:r>
            <w:r w:rsidRPr="00AB607E">
              <w:rPr>
                <w:rFonts w:ascii="Arial" w:eastAsia="Times New Roman" w:hAnsi="Arial" w:cs="Arial"/>
                <w:color w:val="333333"/>
                <w:sz w:val="15"/>
                <w:szCs w:val="15"/>
                <w:lang w:eastAsia="vi-VN"/>
              </w:rPr>
              <w:br/>
              <w:t>(7)</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w:t>
            </w:r>
            <w:r w:rsidRPr="00AB607E">
              <w:rPr>
                <w:rFonts w:ascii="Arial" w:eastAsia="Times New Roman" w:hAnsi="Arial" w:cs="Arial"/>
                <w:color w:val="333333"/>
                <w:sz w:val="15"/>
                <w:szCs w:val="15"/>
                <w:lang w:eastAsia="vi-VN"/>
              </w:rPr>
              <w:br/>
              <w:t>(8)</w:t>
            </w:r>
          </w:p>
        </w:tc>
      </w:tr>
      <w:tr w:rsidR="00AB607E" w:rsidRPr="00AB607E" w:rsidTr="00AB607E">
        <w:trPr>
          <w:trHeight w:val="11"/>
        </w:trPr>
        <w:tc>
          <w:tcPr>
            <w:tcW w:w="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5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5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5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5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5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5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5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5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5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5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5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5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5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5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e.g. wines, spirits, cigarettes, tobacco, etc...</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2396"/>
        <w:gridCol w:w="3944"/>
      </w:tblGrid>
      <w:tr w:rsidR="00AB607E" w:rsidRPr="00AB607E" w:rsidTr="00AB607E">
        <w:tc>
          <w:tcPr>
            <w:tcW w:w="2396" w:type="dxa"/>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3944"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w:t>
            </w:r>
            <w:r w:rsidRPr="00AB607E">
              <w:rPr>
                <w:rFonts w:ascii="Arial" w:eastAsia="Times New Roman" w:hAnsi="Arial" w:cs="Arial"/>
                <w:color w:val="333333"/>
                <w:sz w:val="15"/>
                <w:szCs w:val="15"/>
                <w:lang w:eastAsia="vi-VN"/>
              </w:rPr>
              <w:t> Date………..</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lastRenderedPageBreak/>
              <w:t>9. MASTER (AUTHORIZED AGENT OR OFFICER)</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6 - Appendix II</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SHIP’S STORE DECLARATION</w:t>
      </w:r>
    </w:p>
    <w:tbl>
      <w:tblPr>
        <w:tblW w:w="49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77"/>
        <w:gridCol w:w="168"/>
        <w:gridCol w:w="398"/>
        <w:gridCol w:w="494"/>
        <w:gridCol w:w="1421"/>
        <w:gridCol w:w="494"/>
        <w:gridCol w:w="1469"/>
        <w:gridCol w:w="289"/>
        <w:gridCol w:w="566"/>
        <w:gridCol w:w="794"/>
        <w:gridCol w:w="891"/>
      </w:tblGrid>
      <w:tr w:rsidR="00AB607E" w:rsidRPr="00AB607E" w:rsidTr="00AB607E">
        <w:trPr>
          <w:trHeight w:val="11"/>
        </w:trPr>
        <w:tc>
          <w:tcPr>
            <w:tcW w:w="166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Arrival</w:t>
            </w:r>
          </w:p>
        </w:tc>
        <w:tc>
          <w:tcPr>
            <w:tcW w:w="3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2117"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Departure</w:t>
            </w:r>
          </w:p>
        </w:tc>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2966"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Name of ship</w:t>
            </w:r>
          </w:p>
        </w:tc>
        <w:tc>
          <w:tcPr>
            <w:tcW w:w="152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4. Port of arrival/departure</w:t>
            </w:r>
          </w:p>
        </w:tc>
        <w:tc>
          <w:tcPr>
            <w:tcW w:w="152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5. Date of arrival/departure</w:t>
            </w:r>
          </w:p>
        </w:tc>
      </w:tr>
      <w:tr w:rsidR="00AB607E" w:rsidRPr="00AB607E" w:rsidTr="00AB607E">
        <w:trPr>
          <w:trHeight w:val="11"/>
        </w:trPr>
        <w:tc>
          <w:tcPr>
            <w:tcW w:w="2966"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6. Flag State of ship</w:t>
            </w:r>
          </w:p>
        </w:tc>
        <w:tc>
          <w:tcPr>
            <w:tcW w:w="3052"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7. Last port of call/Next port of call</w:t>
            </w:r>
          </w:p>
        </w:tc>
      </w:tr>
      <w:tr w:rsidR="00AB607E" w:rsidRPr="00AB607E" w:rsidTr="00AB607E">
        <w:trPr>
          <w:trHeight w:val="11"/>
        </w:trPr>
        <w:tc>
          <w:tcPr>
            <w:tcW w:w="138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8. Number of persons on board</w:t>
            </w:r>
          </w:p>
        </w:tc>
        <w:tc>
          <w:tcPr>
            <w:tcW w:w="158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9. Period of stay</w:t>
            </w:r>
          </w:p>
        </w:tc>
        <w:tc>
          <w:tcPr>
            <w:tcW w:w="3052"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10. Place of storage</w:t>
            </w:r>
          </w:p>
        </w:tc>
      </w:tr>
      <w:tr w:rsidR="00AB607E" w:rsidRPr="00AB607E" w:rsidTr="00AB607E">
        <w:trPr>
          <w:trHeight w:val="11"/>
        </w:trPr>
        <w:tc>
          <w:tcPr>
            <w:tcW w:w="1999"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11. Name of article</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12. Quantity</w:t>
            </w:r>
          </w:p>
        </w:tc>
        <w:tc>
          <w:tcPr>
            <w:tcW w:w="3052"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3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16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2912"/>
        <w:gridCol w:w="3428"/>
      </w:tblGrid>
      <w:tr w:rsidR="00AB607E" w:rsidRPr="00AB607E" w:rsidTr="00AB607E">
        <w:tc>
          <w:tcPr>
            <w:tcW w:w="2912" w:type="dxa"/>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3428"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Date</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13. MASTER (AUTHORIZED AGENT OR OFFICER)</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7 - Appendix II</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PASSENGER LIST</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bl>
      <w:tblPr>
        <w:tblW w:w="555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52"/>
        <w:gridCol w:w="672"/>
        <w:gridCol w:w="550"/>
        <w:gridCol w:w="81"/>
        <w:gridCol w:w="702"/>
        <w:gridCol w:w="1268"/>
        <w:gridCol w:w="519"/>
        <w:gridCol w:w="611"/>
        <w:gridCol w:w="138"/>
        <w:gridCol w:w="1390"/>
        <w:gridCol w:w="1772"/>
        <w:gridCol w:w="641"/>
        <w:gridCol w:w="641"/>
      </w:tblGrid>
      <w:tr w:rsidR="00AB607E" w:rsidRPr="00AB607E" w:rsidTr="00AB607E">
        <w:trPr>
          <w:trHeight w:val="11"/>
        </w:trPr>
        <w:tc>
          <w:tcPr>
            <w:tcW w:w="116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4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68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Arrival</w:t>
            </w:r>
          </w:p>
        </w:tc>
        <w:tc>
          <w:tcPr>
            <w:tcW w:w="4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4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Departure</w:t>
            </w:r>
          </w:p>
        </w:tc>
        <w:tc>
          <w:tcPr>
            <w:tcW w:w="16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Page No:</w:t>
            </w:r>
          </w:p>
        </w:tc>
        <w:tc>
          <w:tcPr>
            <w:tcW w:w="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292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4. Name of ship</w:t>
            </w:r>
          </w:p>
        </w:tc>
        <w:tc>
          <w:tcPr>
            <w:tcW w:w="1805" w:type="dxa"/>
            <w:gridSpan w:val="4"/>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5. Port of arrival/departure</w:t>
            </w:r>
          </w:p>
        </w:tc>
        <w:tc>
          <w:tcPr>
            <w:tcW w:w="2063" w:type="dxa"/>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6. Date of arrival/departure</w:t>
            </w:r>
          </w:p>
        </w:tc>
      </w:tr>
      <w:tr w:rsidR="00AB607E" w:rsidRPr="00AB607E" w:rsidTr="00AB607E">
        <w:trPr>
          <w:trHeight w:val="11"/>
        </w:trPr>
        <w:tc>
          <w:tcPr>
            <w:tcW w:w="292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7. IMO number</w:t>
            </w: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r>
      <w:tr w:rsidR="00AB607E" w:rsidRPr="00AB607E" w:rsidTr="00AB607E">
        <w:trPr>
          <w:trHeight w:val="11"/>
        </w:trPr>
        <w:tc>
          <w:tcPr>
            <w:tcW w:w="292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8. Call sign</w:t>
            </w: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r>
      <w:tr w:rsidR="00AB607E" w:rsidRPr="00AB607E" w:rsidTr="00AB607E">
        <w:trPr>
          <w:trHeight w:val="11"/>
        </w:trPr>
        <w:tc>
          <w:tcPr>
            <w:tcW w:w="292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9. Flag State of ship</w:t>
            </w: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r>
      <w:tr w:rsidR="00AB607E" w:rsidRPr="00AB607E" w:rsidTr="00AB607E">
        <w:trPr>
          <w:trHeight w:val="1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Family name, given name (10)</w:t>
            </w:r>
          </w:p>
        </w:tc>
        <w:tc>
          <w:tcPr>
            <w:tcW w:w="8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Nationality (11)</w:t>
            </w:r>
          </w:p>
        </w:tc>
        <w:tc>
          <w:tcPr>
            <w:tcW w:w="5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Date and place of birth (12)</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Type of identity document (13)</w:t>
            </w:r>
          </w:p>
        </w:tc>
        <w:tc>
          <w:tcPr>
            <w:tcW w:w="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Serial number of identity document (14)</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Port of embarkation (15)</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Port of disembarkation (16)</w:t>
            </w:r>
          </w:p>
        </w:tc>
        <w:tc>
          <w:tcPr>
            <w:tcW w:w="8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Transit passenger or not (17)</w:t>
            </w:r>
          </w:p>
        </w:tc>
      </w:tr>
      <w:tr w:rsidR="00AB607E" w:rsidRPr="00AB607E" w:rsidTr="00AB607E">
        <w:trPr>
          <w:trHeight w:val="1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w:t>
            </w:r>
          </w:p>
        </w:tc>
        <w:tc>
          <w:tcPr>
            <w:tcW w:w="8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2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4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3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4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4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4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2912"/>
        <w:gridCol w:w="3428"/>
      </w:tblGrid>
      <w:tr w:rsidR="00AB607E" w:rsidRPr="00AB607E" w:rsidTr="00AB607E">
        <w:tc>
          <w:tcPr>
            <w:tcW w:w="2912" w:type="dxa"/>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3428"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w:t>
            </w:r>
            <w:r w:rsidRPr="00AB607E">
              <w:rPr>
                <w:rFonts w:ascii="Arial" w:eastAsia="Times New Roman" w:hAnsi="Arial" w:cs="Arial"/>
                <w:color w:val="333333"/>
                <w:sz w:val="15"/>
                <w:szCs w:val="15"/>
                <w:lang w:eastAsia="vi-VN"/>
              </w:rPr>
              <w:t> Date………</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18. MASTER (AUTHORIZED AGENT OR OFFICER)</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8 - Appendix II</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DANGEROUS GOODS MANIFEST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Name of ship:                                                           2. Port of receipt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Nationality:                                                                4. Port of delivery</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5. Master’s name:                                                          6. Serial number of container     7. Seal number of container</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15"/>
        <w:gridCol w:w="997"/>
        <w:gridCol w:w="808"/>
        <w:gridCol w:w="919"/>
        <w:gridCol w:w="543"/>
        <w:gridCol w:w="524"/>
        <w:gridCol w:w="546"/>
        <w:gridCol w:w="872"/>
        <w:gridCol w:w="632"/>
        <w:gridCol w:w="657"/>
        <w:gridCol w:w="858"/>
        <w:gridCol w:w="771"/>
      </w:tblGrid>
      <w:tr w:rsidR="00AB607E" w:rsidRPr="00AB607E" w:rsidTr="00AB607E">
        <w:trPr>
          <w:trHeight w:val="11"/>
        </w:trPr>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Bill of lading number</w:t>
            </w:r>
            <w:r w:rsidRPr="00AB607E">
              <w:rPr>
                <w:rFonts w:ascii="Arial" w:eastAsia="Times New Roman" w:hAnsi="Arial" w:cs="Arial"/>
                <w:color w:val="333333"/>
                <w:sz w:val="15"/>
                <w:szCs w:val="15"/>
                <w:lang w:eastAsia="vi-VN"/>
              </w:rPr>
              <w:br/>
              <w:t>(8)</w:t>
            </w:r>
          </w:p>
        </w:tc>
        <w:tc>
          <w:tcPr>
            <w:tcW w:w="1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Marks &amp; numbers container ID. NO(s) Vehicle reg. No (s)</w:t>
            </w:r>
            <w:r w:rsidRPr="00AB607E">
              <w:rPr>
                <w:rFonts w:ascii="Arial" w:eastAsia="Times New Roman" w:hAnsi="Arial" w:cs="Arial"/>
                <w:color w:val="333333"/>
                <w:sz w:val="15"/>
                <w:szCs w:val="15"/>
                <w:lang w:eastAsia="vi-VN"/>
              </w:rPr>
              <w:br/>
              <w:t>(9)</w:t>
            </w:r>
          </w:p>
        </w:tc>
        <w:tc>
          <w:tcPr>
            <w:tcW w:w="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Number and kind of packages (10)</w:t>
            </w:r>
          </w:p>
        </w:tc>
        <w:tc>
          <w:tcPr>
            <w:tcW w:w="1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Carrier’s name (11)</w:t>
            </w:r>
          </w:p>
        </w:tc>
        <w:tc>
          <w:tcPr>
            <w:tcW w:w="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Freight</w:t>
            </w:r>
            <w:r w:rsidRPr="00AB607E">
              <w:rPr>
                <w:rFonts w:ascii="Arial" w:eastAsia="Times New Roman" w:hAnsi="Arial" w:cs="Arial"/>
                <w:color w:val="333333"/>
                <w:sz w:val="15"/>
                <w:szCs w:val="15"/>
                <w:lang w:eastAsia="vi-VN"/>
              </w:rPr>
              <w:br/>
              <w:t>Class (12)</w:t>
            </w:r>
          </w:p>
        </w:tc>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UN number (13)</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Goods group (14)</w:t>
            </w:r>
          </w:p>
        </w:tc>
        <w:tc>
          <w:tcPr>
            <w:tcW w:w="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Goods subgroup (15)</w:t>
            </w:r>
          </w:p>
        </w:tc>
        <w:tc>
          <w:tcPr>
            <w:tcW w:w="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Flash point (In oC, c.c.) (16)</w:t>
            </w:r>
          </w:p>
        </w:tc>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Marine pollutant (17)</w:t>
            </w:r>
          </w:p>
        </w:tc>
        <w:tc>
          <w:tcPr>
            <w:tcW w:w="9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Mass (kg) Gross/Net (18)</w:t>
            </w:r>
          </w:p>
        </w:tc>
        <w:tc>
          <w:tcPr>
            <w:tcW w:w="8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Stowage position on board (19)</w:t>
            </w:r>
          </w:p>
        </w:tc>
      </w:tr>
      <w:tr w:rsidR="00AB607E" w:rsidRPr="00AB607E" w:rsidTr="00AB607E">
        <w:trPr>
          <w:trHeight w:val="11"/>
        </w:trPr>
        <w:tc>
          <w:tcPr>
            <w:tcW w:w="1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4510"/>
        <w:gridCol w:w="4516"/>
      </w:tblGrid>
      <w:tr w:rsidR="00AB607E" w:rsidRPr="00AB607E" w:rsidTr="00AB607E">
        <w:trPr>
          <w:trHeight w:val="731"/>
        </w:trPr>
        <w:tc>
          <w:tcPr>
            <w:tcW w:w="4718"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20. </w:t>
            </w:r>
            <w:r w:rsidRPr="00AB607E">
              <w:rPr>
                <w:rFonts w:ascii="Arial" w:eastAsia="Times New Roman" w:hAnsi="Arial" w:cs="Arial"/>
                <w:b/>
                <w:bCs/>
                <w:color w:val="333333"/>
                <w:sz w:val="15"/>
                <w:lang w:eastAsia="vi-VN"/>
              </w:rPr>
              <w:t>AGENT'S SIGNATURE</w:t>
            </w:r>
          </w:p>
        </w:tc>
        <w:tc>
          <w:tcPr>
            <w:tcW w:w="4718"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22. </w:t>
            </w:r>
            <w:r w:rsidRPr="00AB607E">
              <w:rPr>
                <w:rFonts w:ascii="Arial" w:eastAsia="Times New Roman" w:hAnsi="Arial" w:cs="Arial"/>
                <w:b/>
                <w:bCs/>
                <w:color w:val="333333"/>
                <w:sz w:val="15"/>
                <w:lang w:eastAsia="vi-VN"/>
              </w:rPr>
              <w:t>MASTER'S SIGNATURE</w:t>
            </w:r>
          </w:p>
        </w:tc>
      </w:tr>
      <w:tr w:rsidR="00AB607E" w:rsidRPr="00AB607E" w:rsidTr="00AB607E">
        <w:tc>
          <w:tcPr>
            <w:tcW w:w="4718"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21. Place and Date</w:t>
            </w:r>
          </w:p>
        </w:tc>
        <w:tc>
          <w:tcPr>
            <w:tcW w:w="4718"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23. Place and Date</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9 - Appendix II</w:t>
      </w:r>
    </w:p>
    <w:tbl>
      <w:tblPr>
        <w:tblW w:w="49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77"/>
        <w:gridCol w:w="2784"/>
      </w:tblGrid>
      <w:tr w:rsidR="00AB607E" w:rsidRPr="00AB607E" w:rsidTr="00AB607E">
        <w:trPr>
          <w:trHeight w:val="11"/>
        </w:trPr>
        <w:tc>
          <w:tcPr>
            <w:tcW w:w="601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NOTIFICATION OF ACCEPTANCE/ REQUEST FOR ADJUSTMENT OR MODIFICATION TO DECLARED INFORMATION</w:t>
            </w:r>
          </w:p>
        </w:tc>
      </w:tr>
      <w:tr w:rsidR="00AB607E" w:rsidRPr="00AB607E" w:rsidTr="00AB607E">
        <w:trPr>
          <w:trHeight w:val="537"/>
        </w:trPr>
        <w:tc>
          <w:tcPr>
            <w:tcW w:w="4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The customs department: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The customs Subdepartment:</w:t>
            </w:r>
          </w:p>
        </w:tc>
        <w:tc>
          <w:tcPr>
            <w:tcW w:w="189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Notification number:</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4. Date of notification:</w:t>
            </w:r>
          </w:p>
        </w:tc>
      </w:tr>
      <w:tr w:rsidR="00AB607E" w:rsidRPr="00AB607E" w:rsidTr="00AB607E">
        <w:trPr>
          <w:trHeight w:val="11"/>
        </w:trPr>
        <w:tc>
          <w:tcPr>
            <w:tcW w:w="4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5. Customs declarant: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r>
      <w:tr w:rsidR="00AB607E" w:rsidRPr="00AB607E" w:rsidTr="00AB607E">
        <w:trPr>
          <w:trHeight w:val="11"/>
        </w:trPr>
        <w:tc>
          <w:tcPr>
            <w:tcW w:w="601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6. Name of means of transport:</w:t>
            </w:r>
          </w:p>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7. Nationality of means of transport:</w:t>
            </w:r>
          </w:p>
        </w:tc>
      </w:tr>
      <w:tr w:rsidR="00AB607E" w:rsidRPr="00AB607E" w:rsidTr="00AB607E">
        <w:trPr>
          <w:trHeight w:val="11"/>
        </w:trPr>
        <w:tc>
          <w:tcPr>
            <w:tcW w:w="601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8. CONTENT OF NOTIFICATION</w:t>
            </w:r>
          </w:p>
        </w:tc>
      </w:tr>
      <w:tr w:rsidR="00AB607E" w:rsidRPr="00AB607E" w:rsidTr="00AB607E">
        <w:trPr>
          <w:trHeight w:val="11"/>
        </w:trPr>
        <w:tc>
          <w:tcPr>
            <w:tcW w:w="601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r>
    </w:tbl>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10 - Appendix II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40"/>
      </w:tblGrid>
      <w:tr w:rsidR="00AB607E" w:rsidRPr="00AB607E" w:rsidTr="00AB607E">
        <w:tc>
          <w:tcPr>
            <w:tcW w:w="6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NOTIFICATION OF COMPLETE CUSTOMS PROCEDURE</w:t>
            </w:r>
          </w:p>
        </w:tc>
      </w:tr>
      <w:tr w:rsidR="00AB607E" w:rsidRPr="00AB607E" w:rsidTr="00AB607E">
        <w:tc>
          <w:tcPr>
            <w:tcW w:w="6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Notification number:</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Date of notification:</w:t>
            </w:r>
          </w:p>
        </w:tc>
      </w:tr>
      <w:tr w:rsidR="00AB607E" w:rsidRPr="00AB607E" w:rsidTr="00AB607E">
        <w:tc>
          <w:tcPr>
            <w:tcW w:w="6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The customs Subdepartment:</w:t>
            </w:r>
          </w:p>
        </w:tc>
      </w:tr>
      <w:tr w:rsidR="00AB607E" w:rsidRPr="00AB607E" w:rsidTr="00AB607E">
        <w:tc>
          <w:tcPr>
            <w:tcW w:w="6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4. Enterprise’s name:</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5. Customs declarant’s name:</w:t>
            </w:r>
          </w:p>
        </w:tc>
      </w:tr>
      <w:tr w:rsidR="00AB607E" w:rsidRPr="00AB607E" w:rsidTr="00AB607E">
        <w:tc>
          <w:tcPr>
            <w:tcW w:w="6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6. Name of maritime administration: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7. Name of means of transport: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8. Nationality of means of transport:</w:t>
            </w:r>
          </w:p>
        </w:tc>
      </w:tr>
      <w:tr w:rsidR="00AB607E" w:rsidRPr="00AB607E" w:rsidTr="00AB607E">
        <w:tc>
          <w:tcPr>
            <w:tcW w:w="6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9. CONTENT OF NOTIFICATION</w:t>
            </w:r>
          </w:p>
        </w:tc>
      </w:tr>
      <w:tr w:rsidR="00AB607E" w:rsidRPr="00AB607E" w:rsidTr="00AB607E">
        <w:tc>
          <w:tcPr>
            <w:tcW w:w="6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11 - Appendix II</w:t>
      </w:r>
    </w:p>
    <w:tbl>
      <w:tblPr>
        <w:tblW w:w="0" w:type="auto"/>
        <w:shd w:val="clear" w:color="auto" w:fill="FFFFFF"/>
        <w:tblCellMar>
          <w:left w:w="0" w:type="dxa"/>
          <w:right w:w="0" w:type="dxa"/>
        </w:tblCellMar>
        <w:tblLook w:val="04A0" w:firstRow="1" w:lastRow="0" w:firstColumn="1" w:lastColumn="0" w:noHBand="0" w:noVBand="1"/>
      </w:tblPr>
      <w:tblGrid>
        <w:gridCol w:w="2407"/>
        <w:gridCol w:w="3933"/>
      </w:tblGrid>
      <w:tr w:rsidR="00AB607E" w:rsidRPr="00AB607E" w:rsidTr="00AB607E">
        <w:trPr>
          <w:trHeight w:val="204"/>
        </w:trPr>
        <w:tc>
          <w:tcPr>
            <w:tcW w:w="2407"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SHIP OWNER/ AIRLINE/ SHIP AGENT/ AIRLINE AGENT</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w:t>
            </w:r>
          </w:p>
        </w:tc>
        <w:tc>
          <w:tcPr>
            <w:tcW w:w="3933"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THE SOCIALIST REPUBLIC OF VIETNAM</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Independence - Freedom - Happiness </w:t>
            </w:r>
            <w:r w:rsidRPr="00AB607E">
              <w:rPr>
                <w:rFonts w:ascii="Arial" w:eastAsia="Times New Roman" w:hAnsi="Arial" w:cs="Arial"/>
                <w:color w:val="333333"/>
                <w:sz w:val="15"/>
                <w:szCs w:val="15"/>
                <w:lang w:eastAsia="vi-VN"/>
              </w:rPr>
              <w:t> </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Address:………………………………..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Phone number:………………………..                  Fax number:…………………………..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No.: ……/TB- (short name of ship owner/ airline/ ship or airline agent)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NOTIFICATION</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Confirming arrival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We would like to notify our partner of completion of customs procedures and stay at the safe position appointed by the maritime administration.....………. with specific information as follows: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Name of ship:………………………………………………………………………….</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Nationality of ship:………………………………………………………………………….</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Name of ship or aircraft master:………………………………………………………….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4. Time of arrival:………….., date.................................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3170"/>
        <w:gridCol w:w="3170"/>
      </w:tblGrid>
      <w:tr w:rsidR="00AB607E" w:rsidRPr="00AB607E" w:rsidTr="00AB607E">
        <w:tc>
          <w:tcPr>
            <w:tcW w:w="3170" w:type="dxa"/>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3170"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 Date…………</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AUTHORIZED REPRESENTATIVE</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12 - Appendix II</w:t>
      </w:r>
    </w:p>
    <w:tbl>
      <w:tblPr>
        <w:tblW w:w="0" w:type="auto"/>
        <w:shd w:val="clear" w:color="auto" w:fill="FFFFFF"/>
        <w:tblCellMar>
          <w:left w:w="0" w:type="dxa"/>
          <w:right w:w="0" w:type="dxa"/>
        </w:tblCellMar>
        <w:tblLook w:val="04A0" w:firstRow="1" w:lastRow="0" w:firstColumn="1" w:lastColumn="0" w:noHBand="0" w:noVBand="1"/>
      </w:tblPr>
      <w:tblGrid>
        <w:gridCol w:w="2407"/>
        <w:gridCol w:w="3933"/>
      </w:tblGrid>
      <w:tr w:rsidR="00AB607E" w:rsidRPr="00AB607E" w:rsidTr="00AB607E">
        <w:trPr>
          <w:trHeight w:val="204"/>
        </w:trPr>
        <w:tc>
          <w:tcPr>
            <w:tcW w:w="2407"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SHIP OWNER/ AIRLINE/ SHIP AGENT/ AIRLINE AGENT</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w:t>
            </w:r>
          </w:p>
        </w:tc>
        <w:tc>
          <w:tcPr>
            <w:tcW w:w="3933"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THE SOCIALIST REPUBLIC OF VIETNAM</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Independence - Freedom - Happiness </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Address:………………………………..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Phone number:………………………..                  Fax number:…………………………..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No.: ……/TB- (short name of ship owner/ airline/ ship or airline agent)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NOTIFICATION</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Confirming departure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We would like to notify out partner of completing customs clearance and leaving the port……….. with the specific information as follows: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Name of ship:………………………………………………………………………….</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Nationality of ship:………………………………………………………………………….</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 Name of ship or aircraft master:………………………………………………………….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4. Time of arrival:………….., date.................................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3170"/>
        <w:gridCol w:w="3170"/>
      </w:tblGrid>
      <w:tr w:rsidR="00AB607E" w:rsidRPr="00AB607E" w:rsidTr="00AB607E">
        <w:tc>
          <w:tcPr>
            <w:tcW w:w="3170" w:type="dxa"/>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3170"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 date………….</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AUTHORIZED REPRESENTATIVE</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07"/>
        <w:gridCol w:w="763"/>
        <w:gridCol w:w="3170"/>
      </w:tblGrid>
      <w:tr w:rsidR="00AB607E" w:rsidRPr="00AB607E" w:rsidTr="00AB607E">
        <w:trPr>
          <w:trHeight w:val="204"/>
        </w:trPr>
        <w:tc>
          <w:tcPr>
            <w:tcW w:w="24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THE CUSTOMS DEPARTMENT…….</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THE CUSTOMS SUBDEPARTMENT…..</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w:t>
            </w:r>
          </w:p>
        </w:tc>
        <w:tc>
          <w:tcPr>
            <w:tcW w:w="39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01/PQC - Appendix III</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THE SOCIALIST REPUBLIC OF VIETNAM</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Independence - Freedom - Happiness  </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w:t>
            </w:r>
          </w:p>
        </w:tc>
      </w:tr>
      <w:tr w:rsidR="00AB607E" w:rsidRPr="00AB607E" w:rsidTr="00AB607E">
        <w:trPr>
          <w:trHeight w:val="183"/>
        </w:trPr>
        <w:tc>
          <w:tcPr>
            <w:tcW w:w="24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No.:       /PC-CCHQ</w:t>
            </w:r>
          </w:p>
        </w:tc>
        <w:tc>
          <w:tcPr>
            <w:tcW w:w="39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83"/>
        </w:trPr>
        <w:tc>
          <w:tcPr>
            <w:tcW w:w="634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NOTE OF TRANSFER OF CUSTOMS DOCUMENTATION OF PORT-MOVING SHIP</w:t>
            </w:r>
          </w:p>
        </w:tc>
      </w:tr>
      <w:tr w:rsidR="00AB607E" w:rsidRPr="00AB607E" w:rsidTr="00AB607E">
        <w:trPr>
          <w:trHeight w:val="183"/>
        </w:trPr>
        <w:tc>
          <w:tcPr>
            <w:tcW w:w="634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 Ship particulars and port of entry/exit:</w:t>
            </w:r>
          </w:p>
        </w:tc>
      </w:tr>
      <w:tr w:rsidR="00AB607E" w:rsidRPr="00AB607E" w:rsidTr="00AB607E">
        <w:trPr>
          <w:trHeight w:val="183"/>
        </w:trPr>
        <w:tc>
          <w:tcPr>
            <w:tcW w:w="634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1.1. Number of notification of receipt of customs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1.2. Date of receipt:…………, time…………….</w:t>
            </w:r>
          </w:p>
        </w:tc>
      </w:tr>
      <w:tr w:rsidR="00AB607E" w:rsidRPr="00AB607E" w:rsidTr="00AB607E">
        <w:trPr>
          <w:trHeight w:val="183"/>
        </w:trPr>
        <w:tc>
          <w:tcPr>
            <w:tcW w:w="317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1.3. Name and type of ship:</w:t>
            </w:r>
          </w:p>
        </w:tc>
        <w:tc>
          <w:tcPr>
            <w:tcW w:w="3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Nationality of ship:</w:t>
            </w:r>
          </w:p>
        </w:tc>
      </w:tr>
      <w:tr w:rsidR="00AB607E" w:rsidRPr="00AB607E" w:rsidTr="00AB607E">
        <w:trPr>
          <w:trHeight w:val="183"/>
        </w:trPr>
        <w:tc>
          <w:tcPr>
            <w:tcW w:w="634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1.5. Arriving at the port:………………………….time……………………..date……………..</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1.6. Leaving at the port:………………………….time……………………..date……………..</w:t>
            </w:r>
          </w:p>
        </w:tc>
      </w:tr>
      <w:tr w:rsidR="00AB607E" w:rsidRPr="00AB607E" w:rsidTr="00AB607E">
        <w:trPr>
          <w:trHeight w:val="183"/>
        </w:trPr>
        <w:tc>
          <w:tcPr>
            <w:tcW w:w="634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2. Constituents of customs documentation of port-moving ship:</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2.1. Cargo manifest (portion of cargo unloaded at port of arrival):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2.2. General declaration: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2.3. Ship’s stores declaration: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2.4. Goods and crew’s effects declaration: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2.5. Crew and passenger list (if available):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3. Information about cargos onboard:</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3.1. Current state of cargos (containerized/ break-bulk cargos):……………………..</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3.2. Sealing condition (if applicable):………………………………………………………………………</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3.3. Port-moving cargos with a change to means of transport: name, serial number of means of transport carrying cargos to port of arrival.</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83"/>
        </w:trPr>
        <w:tc>
          <w:tcPr>
            <w:tcW w:w="317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3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THE CUSTOMS SUBDEPARTMENT OF PORT OF DEPARTURE</w:t>
            </w:r>
          </w:p>
        </w:tc>
      </w:tr>
      <w:tr w:rsidR="00AB607E" w:rsidRPr="00AB607E" w:rsidTr="00AB607E">
        <w:trPr>
          <w:trHeight w:val="183"/>
        </w:trPr>
        <w:tc>
          <w:tcPr>
            <w:tcW w:w="634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4. The customs Subdepartment of port of arrival</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4.1. Leaving at the port:………………………….time……………………..date……………..</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4.2. Current state of cargos onboard (intact, changed):……………………..</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83"/>
        </w:trPr>
        <w:tc>
          <w:tcPr>
            <w:tcW w:w="317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3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THE CUSTOMS SUBDEPARTMENT OF PORT OF ARRIVAL</w:t>
            </w:r>
          </w:p>
        </w:tc>
      </w:tr>
      <w:tr w:rsidR="00AB607E" w:rsidRPr="00AB607E" w:rsidTr="00AB607E">
        <w:tc>
          <w:tcPr>
            <w:tcW w:w="24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3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1 - Appendix IV</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CARGO MANIFEST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I. C. A. O. ANNEX 9, APPENDIX 3</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MARKS OF NATIONALITY                                                                    OPERATOR: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Point of Loading:                                                                                 Flight/ Date: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Point of Unloading:                                                                              A/C Reg:</w:t>
      </w:r>
    </w:p>
    <w:tbl>
      <w:tblPr>
        <w:tblW w:w="49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92"/>
        <w:gridCol w:w="1091"/>
        <w:gridCol w:w="1947"/>
        <w:gridCol w:w="903"/>
        <w:gridCol w:w="1060"/>
        <w:gridCol w:w="1424"/>
        <w:gridCol w:w="1044"/>
      </w:tblGrid>
      <w:tr w:rsidR="00AB607E" w:rsidRPr="00AB607E" w:rsidTr="00AB607E">
        <w:trPr>
          <w:trHeight w:val="11"/>
        </w:trPr>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AWB Number</w:t>
            </w:r>
          </w:p>
        </w:tc>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Pieces</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Description</w:t>
            </w:r>
          </w:p>
        </w:tc>
        <w:tc>
          <w:tcPr>
            <w:tcW w:w="6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SHC</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Status</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Wt.(Kgs)</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Org-Dest</w:t>
            </w:r>
          </w:p>
        </w:tc>
      </w:tr>
      <w:tr w:rsidR="00AB607E" w:rsidRPr="00AB607E" w:rsidTr="00AB607E">
        <w:trPr>
          <w:trHeight w:val="11"/>
        </w:trPr>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BULK</w:t>
            </w:r>
          </w:p>
        </w:tc>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BULK Total</w:t>
            </w:r>
          </w:p>
        </w:tc>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6018"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ULD</w:t>
            </w:r>
          </w:p>
        </w:tc>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ULD Total:</w:t>
            </w:r>
          </w:p>
        </w:tc>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Seg Total:</w:t>
            </w:r>
          </w:p>
        </w:tc>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Grand Total</w:t>
            </w:r>
          </w:p>
        </w:tc>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3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User ID: …………..                                                                      Report ID: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Date: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Form No. 2 - Appendix IV</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AIR WAY BILL</w:t>
      </w:r>
    </w:p>
    <w:p w:rsidR="00AB607E" w:rsidRPr="00AB607E" w:rsidRDefault="009F69B0" w:rsidP="00AB607E">
      <w:pPr>
        <w:shd w:val="clear" w:color="auto" w:fill="FFFFFF"/>
        <w:spacing w:after="107" w:line="215" w:lineRule="atLeast"/>
        <w:rPr>
          <w:rFonts w:ascii="Arial" w:eastAsia="Times New Roman" w:hAnsi="Arial" w:cs="Arial"/>
          <w:color w:val="333333"/>
          <w:sz w:val="15"/>
          <w:szCs w:val="15"/>
          <w:lang w:eastAsia="vi-VN"/>
        </w:rPr>
      </w:pPr>
      <w:r>
        <w:rPr>
          <w:rFonts w:ascii="Arial" w:eastAsia="Times New Roman" w:hAnsi="Arial" w:cs="Arial"/>
          <w:noProof/>
          <w:color w:val="333333"/>
          <w:sz w:val="15"/>
          <w:szCs w:val="15"/>
          <w:lang w:val="en-US"/>
        </w:rPr>
        <mc:AlternateContent>
          <mc:Choice Requires="wps">
            <w:drawing>
              <wp:inline distT="0" distB="0" distL="0" distR="0">
                <wp:extent cx="5343525" cy="7715250"/>
                <wp:effectExtent l="0" t="0" r="0" b="0"/>
                <wp:docPr id="3" name="AutoShape 1" descr="http://thuvienphapluat.vn/uploads/doc2htm/00273559_files/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43525" cy="771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407295" id="AutoShape 1" o:spid="_x0000_s1026" alt="http://thuvienphapluat.vn/uploads/doc2htm/00273559_files/image001.jpg" style="width:420.7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" filled="f" stroked="f">
                <o:lock v:ext="edit" aspectratio="t"/>
                <w10:anchorlock/>
              </v:rect>
            </w:pict>
          </mc:Fallback>
        </mc:AlternateConten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3 - Appendix IV</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PASSENGER MANIFEST</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FLIGHT/DATE: …………./…………… AC REG: ……………………</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FROM: ………………………..</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TO: …………………………….</w:t>
      </w:r>
    </w:p>
    <w:tbl>
      <w:tblPr>
        <w:tblW w:w="49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58"/>
        <w:gridCol w:w="1017"/>
        <w:gridCol w:w="3792"/>
        <w:gridCol w:w="1802"/>
        <w:gridCol w:w="1292"/>
      </w:tblGrid>
      <w:tr w:rsidR="00AB607E" w:rsidRPr="00AB607E" w:rsidTr="00AB607E">
        <w:trPr>
          <w:trHeight w:val="1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SEAT</w:t>
            </w:r>
          </w:p>
        </w:tc>
        <w:tc>
          <w:tcPr>
            <w:tcW w:w="7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GEN</w:t>
            </w:r>
          </w:p>
        </w:tc>
        <w:tc>
          <w:tcPr>
            <w:tcW w:w="2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NAME</w:t>
            </w:r>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NATIONAL</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DOC NO</w:t>
            </w:r>
          </w:p>
        </w:tc>
      </w:tr>
      <w:tr w:rsidR="00AB607E" w:rsidRPr="00AB607E" w:rsidTr="00AB607E">
        <w:trPr>
          <w:trHeight w:val="1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7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2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r>
      <w:tr w:rsidR="00AB607E" w:rsidRPr="00AB607E" w:rsidTr="00AB607E">
        <w:trPr>
          <w:trHeight w:val="1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7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2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r>
      <w:tr w:rsidR="00AB607E" w:rsidRPr="00AB607E" w:rsidTr="00AB607E">
        <w:trPr>
          <w:trHeight w:val="11"/>
        </w:trPr>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7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28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9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r>
      <w:tr w:rsidR="00AB607E" w:rsidRPr="00AB607E" w:rsidTr="00AB607E">
        <w:trPr>
          <w:trHeight w:val="11"/>
        </w:trPr>
        <w:tc>
          <w:tcPr>
            <w:tcW w:w="655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Total:</w:t>
            </w:r>
          </w:p>
        </w:tc>
      </w:tr>
    </w:tbl>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4 - Appendix IV</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GENERAL DECLARATION</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(OUTWARD/ INWARD)</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OPERATOR: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MARKS OF NATIONALITY AND REGISTRATION: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FLIGHT NUMBER: …………………………… DATE: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DEPARTURE FROM: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ARRIVAL AT: ……………………………………………………………………………………………</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FLIGHT ROUTING</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PLACE                                     FROM: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TO: …………………………………………………</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CREW LIST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1"/>
        <w:gridCol w:w="1924"/>
        <w:gridCol w:w="3353"/>
      </w:tblGrid>
      <w:tr w:rsidR="00AB607E" w:rsidRPr="00AB607E" w:rsidTr="00AB607E">
        <w:trPr>
          <w:trHeight w:val="11"/>
        </w:trPr>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NO.</w:t>
            </w:r>
          </w:p>
        </w:tc>
        <w:tc>
          <w:tcPr>
            <w:tcW w:w="1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w:t>
            </w:r>
          </w:p>
        </w:tc>
        <w:tc>
          <w:tcPr>
            <w:tcW w:w="33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NAME.</w:t>
            </w:r>
          </w:p>
        </w:tc>
      </w:tr>
      <w:tr w:rsidR="00AB607E" w:rsidRPr="00AB607E" w:rsidTr="00AB607E">
        <w:trPr>
          <w:trHeight w:val="11"/>
        </w:trPr>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33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r>
      <w:tr w:rsidR="00AB607E" w:rsidRPr="00AB607E" w:rsidTr="00AB607E">
        <w:trPr>
          <w:trHeight w:val="11"/>
        </w:trPr>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33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r>
      <w:tr w:rsidR="00AB607E" w:rsidRPr="00AB607E" w:rsidTr="00AB607E">
        <w:trPr>
          <w:trHeight w:val="11"/>
        </w:trPr>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33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TOTAL NUMBER OR CREW:</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NUMBER OF PASSENGERS ON THIS STAGE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DEPARTURE PLACE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EMBARKING:</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THROUGH ON SAME FLIGHT: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ARRIVAL PLACE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DISEMBARKING:</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THROUGH ON SAME FLIGHT: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DECLARATION OF HEALTH</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PERSONS ON BOARD WITH ILLNESSES OTHER THAN AIRSICKNESS OR THE EFFECTS OF ACCIDENTS, (INCLUDING PERSONS WITH SYMPTOMS OR SINGS OF ILLNESSES SUCK AS RASH, FEVER, CHILLS, DIARRHOEA) AS WELL AS THOSE CASES OF ILLNESS DISEMBARKED DURING THE FLIGHT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ANY OTHER CONDITIONS ON BOARD WHICH MAY LEAD TO THE SPREAD OF DISEASE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DETAILS OF EACH DISINSECTING OR SANITARY TREATMENT (PLACE, DATE, TIME, METHOD) DURING THE FLIGHT. IF NO DISINSECTING HAS BEEN CARRIED OUT DURING THE FLIGHT GIVE DETAILS OF MOST RECENT DISINSECTING ……………………………….. ………………………………………………………………….</w:t>
      </w:r>
    </w:p>
    <w:tbl>
      <w:tblPr>
        <w:tblW w:w="0" w:type="auto"/>
        <w:shd w:val="clear" w:color="auto" w:fill="FFFFFF"/>
        <w:tblCellMar>
          <w:left w:w="0" w:type="dxa"/>
          <w:right w:w="0" w:type="dxa"/>
        </w:tblCellMar>
        <w:tblLook w:val="04A0" w:firstRow="1" w:lastRow="0" w:firstColumn="1" w:lastColumn="0" w:noHBand="0" w:noVBand="1"/>
      </w:tblPr>
      <w:tblGrid>
        <w:gridCol w:w="2310"/>
        <w:gridCol w:w="3095"/>
      </w:tblGrid>
      <w:tr w:rsidR="00AB607E" w:rsidRPr="00AB607E" w:rsidTr="00AB607E">
        <w:tc>
          <w:tcPr>
            <w:tcW w:w="2310" w:type="dxa"/>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SIGNED, IF REQUIRED:</w:t>
            </w:r>
          </w:p>
        </w:tc>
        <w:tc>
          <w:tcPr>
            <w:tcW w:w="3095" w:type="dxa"/>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2310" w:type="dxa"/>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3095"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CREW MEMBER CONCERNED</w:t>
            </w:r>
          </w:p>
        </w:tc>
      </w:tr>
    </w:tbl>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 OFFICIAL USE ONLY</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5 - Appendix IV</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CARGO MANIFEST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OWNER OR OPERATOR: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MARKS OF NATIONALITY AND REGISTRATION: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FLIGHT:                                                           DATE: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POINT OF LOADING:</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POINT OF UNLOADING:</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74"/>
        <w:gridCol w:w="537"/>
        <w:gridCol w:w="1182"/>
        <w:gridCol w:w="2139"/>
        <w:gridCol w:w="1386"/>
      </w:tblGrid>
      <w:tr w:rsidR="00AB607E" w:rsidRPr="00AB607E" w:rsidTr="00AB607E">
        <w:trPr>
          <w:trHeight w:val="11"/>
        </w:trPr>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AWB</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NO</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PCS</w:t>
            </w:r>
          </w:p>
        </w:tc>
        <w:tc>
          <w:tcPr>
            <w:tcW w:w="11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NATURE OF GOODS</w:t>
            </w:r>
          </w:p>
        </w:tc>
        <w:tc>
          <w:tcPr>
            <w:tcW w:w="2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 USE BY WEIGHT OWNER OR IN K/L OPERATOR ONLY</w:t>
            </w:r>
          </w:p>
        </w:tc>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 OFFICIAL USE ONLY</w:t>
            </w:r>
          </w:p>
        </w:tc>
      </w:tr>
      <w:tr w:rsidR="00AB607E" w:rsidRPr="00AB607E" w:rsidTr="00AB607E">
        <w:trPr>
          <w:trHeight w:val="11"/>
        </w:trPr>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1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2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r>
      <w:tr w:rsidR="00AB607E" w:rsidRPr="00AB607E" w:rsidTr="00AB607E">
        <w:trPr>
          <w:trHeight w:val="11"/>
        </w:trPr>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1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2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r>
      <w:tr w:rsidR="00AB607E" w:rsidRPr="00AB607E" w:rsidTr="00AB607E">
        <w:trPr>
          <w:trHeight w:val="11"/>
        </w:trPr>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1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21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TOTAL PCS AND WEIGHT: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TOTAL NO. OF AWB: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G/TTL PCS AND WEIGHT: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G/TTL NO. OF AWB: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6 - Appendix IV</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CARGO MANIFEST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OWNER OR OPERATOR:</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MARKS OF NATIONALITY:                                           FLIGHT No. ………/ DATE: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POINT OF LOADING:                                                    POINT OF UNLOADING:</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25"/>
        <w:gridCol w:w="1107"/>
        <w:gridCol w:w="1182"/>
        <w:gridCol w:w="1204"/>
        <w:gridCol w:w="1300"/>
      </w:tblGrid>
      <w:tr w:rsidR="00AB607E" w:rsidRPr="00AB607E" w:rsidTr="00AB607E">
        <w:trPr>
          <w:trHeight w:val="11"/>
        </w:trPr>
        <w:tc>
          <w:tcPr>
            <w:tcW w:w="1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Airway Bill Number</w:t>
            </w:r>
          </w:p>
        </w:tc>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Number of Packages</w:t>
            </w:r>
          </w:p>
        </w:tc>
        <w:tc>
          <w:tcPr>
            <w:tcW w:w="11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Nature of Goods</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 Use by Owner or Operator only</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 officer Use only</w:t>
            </w:r>
          </w:p>
        </w:tc>
      </w:tr>
      <w:tr w:rsidR="00AB607E" w:rsidRPr="00AB607E" w:rsidTr="00AB607E">
        <w:trPr>
          <w:trHeight w:val="11"/>
        </w:trPr>
        <w:tc>
          <w:tcPr>
            <w:tcW w:w="1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1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1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Total:</w:t>
            </w:r>
          </w:p>
        </w:tc>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1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2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1 - Appendix V</w:t>
      </w:r>
    </w:p>
    <w:tbl>
      <w:tblPr>
        <w:tblW w:w="0" w:type="auto"/>
        <w:shd w:val="clear" w:color="auto" w:fill="FFFFFF"/>
        <w:tblCellMar>
          <w:left w:w="0" w:type="dxa"/>
          <w:right w:w="0" w:type="dxa"/>
        </w:tblCellMar>
        <w:tblLook w:val="04A0" w:firstRow="1" w:lastRow="0" w:firstColumn="1" w:lastColumn="0" w:noHBand="0" w:noVBand="1"/>
      </w:tblPr>
      <w:tblGrid>
        <w:gridCol w:w="935"/>
        <w:gridCol w:w="5405"/>
      </w:tblGrid>
      <w:tr w:rsidR="00AB607E" w:rsidRPr="00AB607E" w:rsidTr="00AB607E">
        <w:tc>
          <w:tcPr>
            <w:tcW w:w="935" w:type="dxa"/>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405"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CUSTOMS DECLARATION FOR TEMPORARY IMPORT AND RE-EXPORT MEANS OF TRANSPORTATION</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(Copy 1: For the operator of means of transportation)</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No.: …………</w:t>
      </w:r>
      <w:r w:rsidRPr="00AB607E">
        <w:rPr>
          <w:rFonts w:ascii="Arial" w:eastAsia="Times New Roman" w:hAnsi="Arial" w:cs="Arial"/>
          <w:b/>
          <w:bCs/>
          <w:color w:val="333333"/>
          <w:sz w:val="15"/>
          <w:lang w:eastAsia="vi-VN"/>
        </w:rPr>
        <w:t>/TN/HQCK</w:t>
      </w:r>
      <w:r w:rsidRPr="00AB607E">
        <w:rPr>
          <w:rFonts w:ascii="Arial" w:eastAsia="Times New Roman" w:hAnsi="Arial" w:cs="Arial"/>
          <w:color w:val="333333"/>
          <w:sz w:val="15"/>
          <w:szCs w:val="15"/>
          <w:lang w:eastAsia="vi-VN"/>
        </w:rPr>
        <w:t>…..……, </w:t>
      </w:r>
      <w:r w:rsidRPr="00AB607E">
        <w:rPr>
          <w:rFonts w:ascii="Arial" w:eastAsia="Times New Roman" w:hAnsi="Arial" w:cs="Arial"/>
          <w:b/>
          <w:bCs/>
          <w:color w:val="333333"/>
          <w:sz w:val="15"/>
          <w:lang w:eastAsia="vi-VN"/>
        </w:rPr>
        <w:t>Date</w:t>
      </w:r>
      <w:r w:rsidRPr="00AB607E">
        <w:rPr>
          <w:rFonts w:ascii="Arial" w:eastAsia="Times New Roman" w:hAnsi="Arial" w:cs="Arial"/>
          <w:color w:val="333333"/>
          <w:sz w:val="15"/>
          <w:szCs w:val="15"/>
          <w:lang w:eastAsia="vi-VN"/>
        </w:rPr>
        <w:t>-d/m/y: …../…./20…..</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79"/>
        <w:gridCol w:w="2235"/>
        <w:gridCol w:w="2579"/>
        <w:gridCol w:w="57"/>
      </w:tblGrid>
      <w:tr w:rsidR="00AB607E" w:rsidRPr="00AB607E" w:rsidTr="00AB607E">
        <w:tc>
          <w:tcPr>
            <w:tcW w:w="351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OF THE OPERATOR OF MEANS OF TRANSPORTATION</w:t>
            </w:r>
          </w:p>
        </w:tc>
        <w:tc>
          <w:tcPr>
            <w:tcW w:w="2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FOR CUSTOMS USE</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3514"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w:t>
            </w:r>
            <w:r w:rsidRPr="00AB607E">
              <w:rPr>
                <w:rFonts w:ascii="Arial" w:eastAsia="Times New Roman" w:hAnsi="Arial" w:cs="Arial"/>
                <w:color w:val="333333"/>
                <w:sz w:val="15"/>
                <w:szCs w:val="15"/>
                <w:lang w:eastAsia="vi-VN"/>
              </w:rPr>
              <w:t> Driver’s particulars:</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Passport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Border Pass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Issue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Place: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B.</w:t>
            </w:r>
            <w:r w:rsidRPr="00AB607E">
              <w:rPr>
                <w:rFonts w:ascii="Arial" w:eastAsia="Times New Roman" w:hAnsi="Arial" w:cs="Arial"/>
                <w:color w:val="333333"/>
                <w:sz w:val="15"/>
                <w:szCs w:val="15"/>
                <w:lang w:eastAsia="vi-VN"/>
              </w:rPr>
              <w:t> Detail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Type: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Label or mark: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Licence Plate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Registering Country: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Color: …………; - seats: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Chassis Serial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Engine Serial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w:t>
            </w:r>
            <w:r w:rsidRPr="00AB607E">
              <w:rPr>
                <w:rFonts w:ascii="Arial" w:eastAsia="Times New Roman" w:hAnsi="Arial" w:cs="Arial"/>
                <w:color w:val="333333"/>
                <w:sz w:val="15"/>
                <w:szCs w:val="15"/>
                <w:lang w:eastAsia="vi-VN"/>
              </w:rPr>
              <w:t> Owner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Applicable if Driver is not the Owner of means of transportation (individual, company or organization)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D.</w:t>
            </w:r>
            <w:r w:rsidRPr="00AB607E">
              <w:rPr>
                <w:rFonts w:ascii="Arial" w:eastAsia="Times New Roman" w:hAnsi="Arial" w:cs="Arial"/>
                <w:color w:val="333333"/>
                <w:sz w:val="15"/>
                <w:szCs w:val="15"/>
                <w:lang w:eastAsia="vi-VN"/>
              </w:rPr>
              <w:t> Permit for crossing the bordergate:</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Permit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Issued by: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Expiry date:………; Re-exportation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Traveling Area: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Port of reexport: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E.</w:t>
            </w:r>
            <w:r w:rsidRPr="00AB607E">
              <w:rPr>
                <w:rFonts w:ascii="Arial" w:eastAsia="Times New Roman" w:hAnsi="Arial" w:cs="Arial"/>
                <w:color w:val="333333"/>
                <w:sz w:val="15"/>
                <w:szCs w:val="15"/>
                <w:lang w:eastAsia="vi-VN"/>
              </w:rPr>
              <w:t> Goods, passengers particulars:</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Goods:</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Goods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Customs declaration No: …..date:…/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Number of passengers:………………;</w:t>
            </w:r>
          </w:p>
        </w:tc>
        <w:tc>
          <w:tcPr>
            <w:tcW w:w="2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I.</w:t>
            </w:r>
            <w:r w:rsidRPr="00AB607E">
              <w:rPr>
                <w:rFonts w:ascii="Arial" w:eastAsia="Times New Roman" w:hAnsi="Arial" w:cs="Arial"/>
                <w:color w:val="333333"/>
                <w:sz w:val="15"/>
                <w:szCs w:val="15"/>
                <w:lang w:eastAsia="vi-VN"/>
              </w:rPr>
              <w:t> TEMPORARY-IMPORT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w:t>
            </w:r>
            <w:r w:rsidRPr="00AB607E">
              <w:rPr>
                <w:rFonts w:ascii="Arial" w:eastAsia="Times New Roman" w:hAnsi="Arial" w:cs="Arial"/>
                <w:color w:val="333333"/>
                <w:sz w:val="15"/>
                <w:szCs w:val="15"/>
                <w:lang w:eastAsia="vi-VN"/>
              </w:rPr>
              <w:t> Authentication of customs documents receiver</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Exempt from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Subject to customs inspection;</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lastRenderedPageBreak/>
              <w:b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2.</w:t>
            </w:r>
            <w:r w:rsidRPr="00AB607E">
              <w:rPr>
                <w:rFonts w:ascii="Arial" w:eastAsia="Times New Roman" w:hAnsi="Arial" w:cs="Arial"/>
                <w:color w:val="333333"/>
                <w:sz w:val="15"/>
                <w:szCs w:val="15"/>
                <w:lang w:eastAsia="vi-VN"/>
              </w:rPr>
              <w:t> Authentication of examiner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Record on violation (if any);</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Result: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Crossing the bordergate at: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 date …./ …../ 20…..</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w:t>
            </w:r>
          </w:p>
        </w:tc>
      </w:tr>
      <w:tr w:rsidR="00AB607E" w:rsidRPr="00AB607E" w:rsidTr="00AB607E">
        <w:trPr>
          <w:trHeight w:val="312"/>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257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II.</w:t>
            </w:r>
            <w:r w:rsidRPr="00AB607E">
              <w:rPr>
                <w:rFonts w:ascii="Arial" w:eastAsia="Times New Roman" w:hAnsi="Arial" w:cs="Arial"/>
                <w:color w:val="333333"/>
                <w:sz w:val="15"/>
                <w:szCs w:val="15"/>
                <w:lang w:eastAsia="vi-VN"/>
              </w:rPr>
              <w:t> RE-EXPORT CONFIRMATION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w:t>
            </w:r>
            <w:r w:rsidRPr="00AB607E">
              <w:rPr>
                <w:rFonts w:ascii="Arial" w:eastAsia="Times New Roman" w:hAnsi="Arial" w:cs="Arial"/>
                <w:color w:val="333333"/>
                <w:sz w:val="15"/>
                <w:szCs w:val="15"/>
                <w:lang w:eastAsia="vi-VN"/>
              </w:rPr>
              <w:t> Authentication of customs documents receiver</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r w:rsidRPr="00AB607E">
              <w:rPr>
                <w:rFonts w:ascii="Arial" w:eastAsia="Times New Roman" w:hAnsi="Arial" w:cs="Arial"/>
                <w:b/>
                <w:bCs/>
                <w:color w:val="333333"/>
                <w:sz w:val="15"/>
                <w:lang w:eastAsia="vi-VN"/>
              </w:rPr>
              <w:t>Port of re-export:</w:t>
            </w:r>
            <w:r w:rsidRPr="00AB607E">
              <w:rPr>
                <w:rFonts w:ascii="Arial" w:eastAsia="Times New Roman" w:hAnsi="Arial" w:cs="Arial"/>
                <w:color w:val="333333"/>
                <w:sz w:val="15"/>
                <w:szCs w:val="15"/>
                <w:lang w:eastAsia="vi-VN"/>
              </w:rPr>
              <w: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r w:rsidRPr="00AB607E">
              <w:rPr>
                <w:rFonts w:ascii="Arial" w:eastAsia="Times New Roman" w:hAnsi="Arial" w:cs="Arial"/>
                <w:b/>
                <w:bCs/>
                <w:color w:val="333333"/>
                <w:sz w:val="15"/>
                <w:lang w:eastAsia="vi-VN"/>
              </w:rPr>
              <w:t>Date</w:t>
            </w:r>
            <w:r w:rsidRPr="00AB607E">
              <w:rPr>
                <w:rFonts w:ascii="Arial" w:eastAsia="Times New Roman" w:hAnsi="Arial" w:cs="Arial"/>
                <w:color w:val="333333"/>
                <w:sz w:val="15"/>
                <w:szCs w:val="15"/>
                <w:lang w:eastAsia="vi-VN"/>
              </w:rPr>
              <w:t>: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Exempt from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Subject to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Declare additional information;</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2.</w:t>
            </w:r>
            <w:r w:rsidRPr="00AB607E">
              <w:rPr>
                <w:rFonts w:ascii="Arial" w:eastAsia="Times New Roman" w:hAnsi="Arial" w:cs="Arial"/>
                <w:color w:val="333333"/>
                <w:sz w:val="15"/>
                <w:szCs w:val="15"/>
                <w:lang w:eastAsia="vi-VN"/>
              </w:rPr>
              <w:t> Authentication of examiner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Record on violation (if applicable);</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Result: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Crossing the bordergate at: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 date …../ …../20 ……</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Date-d/m/y...../…./20….</w:t>
            </w:r>
            <w:r w:rsidRPr="00AB607E">
              <w:rPr>
                <w:rFonts w:ascii="Arial" w:eastAsia="Times New Roman" w:hAnsi="Arial" w:cs="Arial"/>
                <w:color w:val="333333"/>
                <w:sz w:val="15"/>
                <w:szCs w:val="15"/>
                <w:lang w:eastAsia="vi-VN"/>
              </w:rPr>
              <w:br/>
              <w:t>Driver</w:t>
            </w:r>
            <w:r w:rsidRPr="00AB607E">
              <w:rPr>
                <w:rFonts w:ascii="Arial" w:eastAsia="Times New Roman" w:hAnsi="Arial" w:cs="Arial"/>
                <w:color w:val="333333"/>
                <w:sz w:val="15"/>
                <w:szCs w:val="15"/>
                <w:lang w:eastAsia="vi-VN"/>
              </w:rPr>
              <w:br/>
              <w:t>(Signature)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351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Note:</w:t>
            </w:r>
            <w:r w:rsidRPr="00AB607E">
              <w:rPr>
                <w:rFonts w:ascii="Arial" w:eastAsia="Times New Roman" w:hAnsi="Arial" w:cs="Arial"/>
                <w:color w:val="333333"/>
                <w:sz w:val="15"/>
                <w:szCs w:val="15"/>
                <w:lang w:eastAsia="vi-VN"/>
              </w:rPr>
              <w:t> Any supplementary Declaration (if any) shall be written at the next page.</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1 - Appendix V</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SUPPLEMENTARY DECLARATION OF MEANS OF TRANSPORTATION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23"/>
        <w:gridCol w:w="1891"/>
        <w:gridCol w:w="2579"/>
      </w:tblGrid>
      <w:tr w:rsidR="00AB607E" w:rsidRPr="00AB607E" w:rsidTr="00AB607E">
        <w:tc>
          <w:tcPr>
            <w:tcW w:w="351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OF THE OPERATOR OF MEANS OF TRANSPORTATION</w:t>
            </w:r>
          </w:p>
        </w:tc>
        <w:tc>
          <w:tcPr>
            <w:tcW w:w="2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FOR CUSTOMS USE</w:t>
            </w:r>
          </w:p>
        </w:tc>
      </w:tr>
      <w:tr w:rsidR="00AB607E" w:rsidRPr="00AB607E" w:rsidTr="00AB607E">
        <w:tc>
          <w:tcPr>
            <w:tcW w:w="351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w:t>
            </w:r>
            <w:r w:rsidRPr="00AB607E">
              <w:rPr>
                <w:rFonts w:ascii="Arial" w:eastAsia="Times New Roman" w:hAnsi="Arial" w:cs="Arial"/>
                <w:color w:val="333333"/>
                <w:sz w:val="15"/>
                <w:szCs w:val="15"/>
                <w:lang w:eastAsia="vi-VN"/>
              </w:rPr>
              <w:t> Changes made to the means of transportation (if any):</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w:t>
            </w:r>
            <w:r w:rsidRPr="00AB607E">
              <w:rPr>
                <w:rFonts w:ascii="Arial" w:eastAsia="Times New Roman" w:hAnsi="Arial" w:cs="Arial"/>
                <w:color w:val="333333"/>
                <w:sz w:val="15"/>
                <w:szCs w:val="15"/>
                <w:lang w:eastAsia="vi-VN"/>
              </w:rPr>
              <w:t> Change made to Operator of means of transportation: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Permanent residential address: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Passport or Border-pass No.</w:t>
            </w:r>
            <w:r w:rsidRPr="00AB607E">
              <w:rPr>
                <w:rFonts w:ascii="Arial" w:eastAsia="Times New Roman" w:hAnsi="Arial" w:cs="Arial"/>
                <w:b/>
                <w:bCs/>
                <w:color w:val="333333"/>
                <w:sz w:val="15"/>
                <w:lang w:eastAsia="vi-VN"/>
              </w:rPr>
              <w:t>:</w:t>
            </w:r>
            <w:r w:rsidRPr="00AB607E">
              <w:rPr>
                <w:rFonts w:ascii="Arial" w:eastAsia="Times New Roman" w:hAnsi="Arial" w:cs="Arial"/>
                <w:color w:val="333333"/>
                <w:sz w:val="15"/>
                <w:szCs w:val="15"/>
                <w:lang w:eastAsia="vi-VN"/>
              </w:rPr>
              <w:t> …………..,</w:t>
            </w:r>
            <w:r w:rsidRPr="00AB607E">
              <w:rPr>
                <w:rFonts w:ascii="Arial" w:eastAsia="Times New Roman" w:hAnsi="Arial" w:cs="Arial"/>
                <w:color w:val="333333"/>
                <w:sz w:val="15"/>
                <w:szCs w:val="15"/>
                <w:lang w:eastAsia="vi-VN"/>
              </w:rPr>
              <w:br/>
              <w:t>+ Date of issue-d/m/y: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b/</w:t>
            </w:r>
            <w:r w:rsidRPr="00AB607E">
              <w:rPr>
                <w:rFonts w:ascii="Arial" w:eastAsia="Times New Roman" w:hAnsi="Arial" w:cs="Arial"/>
                <w:color w:val="333333"/>
                <w:sz w:val="15"/>
                <w:szCs w:val="15"/>
                <w:lang w:eastAsia="vi-VN"/>
              </w:rPr>
              <w:t> Extension of operation of means of transportation: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No of document indicating permission for such extension………………………………..,</w:t>
            </w:r>
            <w:r w:rsidRPr="00AB607E">
              <w:rPr>
                <w:rFonts w:ascii="Arial" w:eastAsia="Times New Roman" w:hAnsi="Arial" w:cs="Arial"/>
                <w:color w:val="333333"/>
                <w:sz w:val="15"/>
                <w:szCs w:val="15"/>
                <w:lang w:eastAsia="vi-VN"/>
              </w:rPr>
              <w:br/>
              <w:t>+ Duration of operation extended to: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Authority granting permission for such extension</w:t>
            </w:r>
            <w:r w:rsidRPr="00AB607E">
              <w:rPr>
                <w:rFonts w:ascii="Arial" w:eastAsia="Times New Roman" w:hAnsi="Arial" w:cs="Arial"/>
                <w:b/>
                <w:bCs/>
                <w:color w:val="333333"/>
                <w:sz w:val="15"/>
                <w:lang w:eastAsia="vi-VN"/>
              </w:rPr>
              <w:t>:</w:t>
            </w:r>
            <w:r w:rsidRPr="00AB607E">
              <w:rPr>
                <w:rFonts w:ascii="Arial" w:eastAsia="Times New Roman" w:hAnsi="Arial" w:cs="Arial"/>
                <w:color w:val="333333"/>
                <w:sz w:val="15"/>
                <w:szCs w:val="15"/>
                <w:lang w:eastAsia="vi-VN"/>
              </w:rPr>
              <w: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date-d/m/y: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Reason(s) for such extension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Repair □ + accidents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Other reasons: ………………………………………..</w:t>
            </w:r>
          </w:p>
        </w:tc>
        <w:tc>
          <w:tcPr>
            <w:tcW w:w="257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2.</w:t>
            </w:r>
            <w:r w:rsidRPr="00AB607E">
              <w:rPr>
                <w:rFonts w:ascii="Arial" w:eastAsia="Times New Roman" w:hAnsi="Arial" w:cs="Arial"/>
                <w:color w:val="333333"/>
                <w:sz w:val="15"/>
                <w:szCs w:val="15"/>
                <w:lang w:eastAsia="vi-VN"/>
              </w:rPr>
              <w:t> Authentication of customs officers receiving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Customs documentation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Date: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r>
      <w:tr w:rsidR="00AB607E" w:rsidRPr="00AB607E" w:rsidTr="00AB607E">
        <w:tc>
          <w:tcPr>
            <w:tcW w:w="351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Date-d/m/y …../…../20….</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Customs declarant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r>
      <w:tr w:rsidR="00AB607E" w:rsidRPr="00AB607E" w:rsidTr="00AB607E">
        <w:tc>
          <w:tcPr>
            <w:tcW w:w="1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1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(Full name)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r>
      <w:tr w:rsidR="00AB607E" w:rsidRPr="00AB607E" w:rsidTr="00AB607E">
        <w:tc>
          <w:tcPr>
            <w:tcW w:w="1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1 - Appendix V</w:t>
      </w:r>
    </w:p>
    <w:tbl>
      <w:tblPr>
        <w:tblW w:w="0" w:type="auto"/>
        <w:shd w:val="clear" w:color="auto" w:fill="FFFFFF"/>
        <w:tblCellMar>
          <w:left w:w="0" w:type="dxa"/>
          <w:right w:w="0" w:type="dxa"/>
        </w:tblCellMar>
        <w:tblLook w:val="04A0" w:firstRow="1" w:lastRow="0" w:firstColumn="1" w:lastColumn="0" w:noHBand="0" w:noVBand="1"/>
      </w:tblPr>
      <w:tblGrid>
        <w:gridCol w:w="935"/>
        <w:gridCol w:w="5405"/>
      </w:tblGrid>
      <w:tr w:rsidR="00AB607E" w:rsidRPr="00AB607E" w:rsidTr="00AB607E">
        <w:tc>
          <w:tcPr>
            <w:tcW w:w="935" w:type="dxa"/>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405"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CUSTOMS DECLARATION FOR TEMPORARY IMPORT AND RE-EXPORT OF MEANS OF TRANSPORTATION</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(Copy 2: Retained by Customs)</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No.: …………</w:t>
      </w:r>
      <w:r w:rsidRPr="00AB607E">
        <w:rPr>
          <w:rFonts w:ascii="Arial" w:eastAsia="Times New Roman" w:hAnsi="Arial" w:cs="Arial"/>
          <w:b/>
          <w:bCs/>
          <w:color w:val="333333"/>
          <w:sz w:val="15"/>
          <w:lang w:eastAsia="vi-VN"/>
        </w:rPr>
        <w:t>/TN/HQCK</w:t>
      </w:r>
      <w:r w:rsidRPr="00AB607E">
        <w:rPr>
          <w:rFonts w:ascii="Arial" w:eastAsia="Times New Roman" w:hAnsi="Arial" w:cs="Arial"/>
          <w:color w:val="333333"/>
          <w:sz w:val="15"/>
          <w:szCs w:val="15"/>
          <w:lang w:eastAsia="vi-VN"/>
        </w:rPr>
        <w:t>…..………, Date-d/m/y: …../…./20…..</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79"/>
        <w:gridCol w:w="2235"/>
        <w:gridCol w:w="2579"/>
        <w:gridCol w:w="57"/>
      </w:tblGrid>
      <w:tr w:rsidR="00AB607E" w:rsidRPr="00AB607E" w:rsidTr="00AB607E">
        <w:tc>
          <w:tcPr>
            <w:tcW w:w="351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OF THE OPERATOR OF MEANS OF TRANSPORTATION</w:t>
            </w:r>
          </w:p>
        </w:tc>
        <w:tc>
          <w:tcPr>
            <w:tcW w:w="2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FOR CUSTOMS USE</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3514"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w:t>
            </w:r>
            <w:r w:rsidRPr="00AB607E">
              <w:rPr>
                <w:rFonts w:ascii="Arial" w:eastAsia="Times New Roman" w:hAnsi="Arial" w:cs="Arial"/>
                <w:color w:val="333333"/>
                <w:sz w:val="15"/>
                <w:szCs w:val="15"/>
                <w:lang w:eastAsia="vi-VN"/>
              </w:rPr>
              <w:t> Driver’s Detail:</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Passport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Border Pass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Place: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B.</w:t>
            </w:r>
            <w:r w:rsidRPr="00AB607E">
              <w:rPr>
                <w:rFonts w:ascii="Arial" w:eastAsia="Times New Roman" w:hAnsi="Arial" w:cs="Arial"/>
                <w:color w:val="333333"/>
                <w:sz w:val="15"/>
                <w:szCs w:val="15"/>
                <w:lang w:eastAsia="vi-VN"/>
              </w:rPr>
              <w:t> Detail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Type: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Label or mark: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Licence Plate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Registering Country: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Color: …………; - seats: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Chassis Serial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Engine Serial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C.</w:t>
            </w:r>
            <w:r w:rsidRPr="00AB607E">
              <w:rPr>
                <w:rFonts w:ascii="Arial" w:eastAsia="Times New Roman" w:hAnsi="Arial" w:cs="Arial"/>
                <w:color w:val="333333"/>
                <w:sz w:val="15"/>
                <w:szCs w:val="15"/>
                <w:lang w:eastAsia="vi-VN"/>
              </w:rPr>
              <w:t> Owner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Applicable if Driver is not the Owner of means of transportation (including individual, company or organization)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D.</w:t>
            </w:r>
            <w:r w:rsidRPr="00AB607E">
              <w:rPr>
                <w:rFonts w:ascii="Arial" w:eastAsia="Times New Roman" w:hAnsi="Arial" w:cs="Arial"/>
                <w:color w:val="333333"/>
                <w:sz w:val="15"/>
                <w:szCs w:val="15"/>
                <w:lang w:eastAsia="vi-VN"/>
              </w:rPr>
              <w:t> Permit for crossing the bordergate:</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Permit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Issued by: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Duration Allowed for being in Vietnam:</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Re-exportation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Traveling Area: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Port of re-export: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E.</w:t>
            </w:r>
            <w:r w:rsidRPr="00AB607E">
              <w:rPr>
                <w:rFonts w:ascii="Arial" w:eastAsia="Times New Roman" w:hAnsi="Arial" w:cs="Arial"/>
                <w:color w:val="333333"/>
                <w:sz w:val="15"/>
                <w:szCs w:val="15"/>
                <w:lang w:eastAsia="vi-VN"/>
              </w:rPr>
              <w:t> Particulars of goods, passengers):</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Goods:</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Goods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Declaration No: …..date: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Number of passengers………………;</w:t>
            </w:r>
          </w:p>
        </w:tc>
        <w:tc>
          <w:tcPr>
            <w:tcW w:w="2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I.</w:t>
            </w:r>
            <w:r w:rsidRPr="00AB607E">
              <w:rPr>
                <w:rFonts w:ascii="Arial" w:eastAsia="Times New Roman" w:hAnsi="Arial" w:cs="Arial"/>
                <w:color w:val="333333"/>
                <w:sz w:val="15"/>
                <w:szCs w:val="15"/>
                <w:lang w:eastAsia="vi-VN"/>
              </w:rPr>
              <w:t> TEMPORARY-IMPORT CONFIRMATION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w:t>
            </w:r>
            <w:r w:rsidRPr="00AB607E">
              <w:rPr>
                <w:rFonts w:ascii="Arial" w:eastAsia="Times New Roman" w:hAnsi="Arial" w:cs="Arial"/>
                <w:color w:val="333333"/>
                <w:sz w:val="15"/>
                <w:szCs w:val="15"/>
                <w:lang w:eastAsia="vi-VN"/>
              </w:rPr>
              <w:t> Authentication of customs officer receiving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Exempt from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Subject to customs inspection;</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2.</w:t>
            </w:r>
            <w:r w:rsidRPr="00AB607E">
              <w:rPr>
                <w:rFonts w:ascii="Arial" w:eastAsia="Times New Roman" w:hAnsi="Arial" w:cs="Arial"/>
                <w:color w:val="333333"/>
                <w:sz w:val="15"/>
                <w:szCs w:val="15"/>
                <w:lang w:eastAsia="vi-VN"/>
              </w:rPr>
              <w:t> Authentication of examiner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Record on violation (if any);</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Result: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Crossing the bordergate at: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 date …./…../20…..</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lastRenderedPageBreak/>
              <w: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w:t>
            </w:r>
          </w:p>
        </w:tc>
      </w:tr>
      <w:tr w:rsidR="00AB607E" w:rsidRPr="00AB607E" w:rsidTr="00AB607E">
        <w:trPr>
          <w:trHeight w:val="312"/>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257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II.</w:t>
            </w:r>
            <w:r w:rsidRPr="00AB607E">
              <w:rPr>
                <w:rFonts w:ascii="Arial" w:eastAsia="Times New Roman" w:hAnsi="Arial" w:cs="Arial"/>
                <w:color w:val="333333"/>
                <w:sz w:val="15"/>
                <w:szCs w:val="15"/>
                <w:lang w:eastAsia="vi-VN"/>
              </w:rPr>
              <w:t> RE-EXPORT CONFIRMATION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w:t>
            </w:r>
            <w:r w:rsidRPr="00AB607E">
              <w:rPr>
                <w:rFonts w:ascii="Arial" w:eastAsia="Times New Roman" w:hAnsi="Arial" w:cs="Arial"/>
                <w:color w:val="333333"/>
                <w:sz w:val="15"/>
                <w:szCs w:val="15"/>
                <w:lang w:eastAsia="vi-VN"/>
              </w:rPr>
              <w:t> Authentication of customs officer receiving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Port of reexport: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Exempt from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Subject to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Supplementary declaration (if any);</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2.</w:t>
            </w:r>
            <w:r w:rsidRPr="00AB607E">
              <w:rPr>
                <w:rFonts w:ascii="Arial" w:eastAsia="Times New Roman" w:hAnsi="Arial" w:cs="Arial"/>
                <w:color w:val="333333"/>
                <w:sz w:val="15"/>
                <w:szCs w:val="15"/>
                <w:lang w:eastAsia="vi-VN"/>
              </w:rPr>
              <w:t> Authentication of examiner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Record on violation (if any);</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Result: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Crossing the bordergate at: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…..…….date…../…../20……</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Date-d/m/y......./…../20….</w:t>
            </w:r>
            <w:r w:rsidRPr="00AB607E">
              <w:rPr>
                <w:rFonts w:ascii="Arial" w:eastAsia="Times New Roman" w:hAnsi="Arial" w:cs="Arial"/>
                <w:color w:val="333333"/>
                <w:sz w:val="15"/>
                <w:szCs w:val="15"/>
                <w:lang w:eastAsia="vi-VN"/>
              </w:rPr>
              <w:br/>
              <w:t>Driver</w:t>
            </w:r>
            <w:r w:rsidRPr="00AB607E">
              <w:rPr>
                <w:rFonts w:ascii="Arial" w:eastAsia="Times New Roman" w:hAnsi="Arial" w:cs="Arial"/>
                <w:color w:val="333333"/>
                <w:sz w:val="15"/>
                <w:szCs w:val="15"/>
                <w:lang w:eastAsia="vi-VN"/>
              </w:rPr>
              <w:br/>
              <w:t>Signature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351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Note:</w:t>
            </w:r>
            <w:r w:rsidRPr="00AB607E">
              <w:rPr>
                <w:rFonts w:ascii="Arial" w:eastAsia="Times New Roman" w:hAnsi="Arial" w:cs="Arial"/>
                <w:color w:val="333333"/>
                <w:sz w:val="15"/>
                <w:szCs w:val="15"/>
                <w:lang w:eastAsia="vi-VN"/>
              </w:rPr>
              <w:t> Supplemental Declaration (if any) in verso.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2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1 - Appendix V</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SUPPLEMENTAL DECLARATION FOR MEANS OF TRANSPORTATION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23"/>
        <w:gridCol w:w="1891"/>
        <w:gridCol w:w="2579"/>
      </w:tblGrid>
      <w:tr w:rsidR="00AB607E" w:rsidRPr="00AB607E" w:rsidTr="00AB607E">
        <w:tc>
          <w:tcPr>
            <w:tcW w:w="351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OF THE OPERATOR OF MEANS OF TRANSPORTATION</w:t>
            </w:r>
          </w:p>
        </w:tc>
        <w:tc>
          <w:tcPr>
            <w:tcW w:w="2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FOR CUSTOMS USE</w:t>
            </w:r>
          </w:p>
        </w:tc>
      </w:tr>
      <w:tr w:rsidR="00AB607E" w:rsidRPr="00AB607E" w:rsidTr="00AB607E">
        <w:tc>
          <w:tcPr>
            <w:tcW w:w="351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w:t>
            </w:r>
            <w:r w:rsidRPr="00AB607E">
              <w:rPr>
                <w:rFonts w:ascii="Arial" w:eastAsia="Times New Roman" w:hAnsi="Arial" w:cs="Arial"/>
                <w:color w:val="333333"/>
                <w:sz w:val="15"/>
                <w:szCs w:val="15"/>
                <w:lang w:eastAsia="vi-VN"/>
              </w:rPr>
              <w:t> Changes made to the means of transportation (if any):</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w:t>
            </w:r>
            <w:r w:rsidRPr="00AB607E">
              <w:rPr>
                <w:rFonts w:ascii="Arial" w:eastAsia="Times New Roman" w:hAnsi="Arial" w:cs="Arial"/>
                <w:color w:val="333333"/>
                <w:sz w:val="15"/>
                <w:szCs w:val="15"/>
                <w:lang w:eastAsia="vi-VN"/>
              </w:rPr>
              <w:t> Change made to Operator of means of transportation: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Permanent residential address: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-Passport or Border-pass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of issue-d/m/y: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b/</w:t>
            </w:r>
            <w:r w:rsidRPr="00AB607E">
              <w:rPr>
                <w:rFonts w:ascii="Arial" w:eastAsia="Times New Roman" w:hAnsi="Arial" w:cs="Arial"/>
                <w:color w:val="333333"/>
                <w:sz w:val="15"/>
                <w:szCs w:val="15"/>
                <w:lang w:eastAsia="vi-VN"/>
              </w:rPr>
              <w:t> Extension of operation of means of transportation: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No of document indicating permission for such extension………………………………..,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Duration of operation extended to: …/…/20…,</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lastRenderedPageBreak/>
              <w:t>+ Authority granting permission for such extension: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date-d/m/y: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Reason(s) for such extension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Repair □ + Accidents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Other: …………………………………..</w:t>
            </w:r>
          </w:p>
        </w:tc>
        <w:tc>
          <w:tcPr>
            <w:tcW w:w="257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2.</w:t>
            </w:r>
            <w:r w:rsidRPr="00AB607E">
              <w:rPr>
                <w:rFonts w:ascii="Arial" w:eastAsia="Times New Roman" w:hAnsi="Arial" w:cs="Arial"/>
                <w:color w:val="333333"/>
                <w:sz w:val="15"/>
                <w:szCs w:val="15"/>
                <w:lang w:eastAsia="vi-VN"/>
              </w:rPr>
              <w:t> Authentication of customs officer receiving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Of customs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r>
      <w:tr w:rsidR="00AB607E" w:rsidRPr="00AB607E" w:rsidTr="00AB607E">
        <w:tc>
          <w:tcPr>
            <w:tcW w:w="351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Date-d/m/y…/.../20…</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Customs declarant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r>
      <w:tr w:rsidR="00AB607E" w:rsidRPr="00AB607E" w:rsidTr="00AB607E">
        <w:tc>
          <w:tcPr>
            <w:tcW w:w="1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1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(Full name)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r>
      <w:tr w:rsidR="00AB607E" w:rsidRPr="00AB607E" w:rsidTr="00AB607E">
        <w:tc>
          <w:tcPr>
            <w:tcW w:w="1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1 -Appendix V</w:t>
      </w:r>
    </w:p>
    <w:tbl>
      <w:tblPr>
        <w:tblW w:w="0" w:type="auto"/>
        <w:shd w:val="clear" w:color="auto" w:fill="FFFFFF"/>
        <w:tblCellMar>
          <w:left w:w="0" w:type="dxa"/>
          <w:right w:w="0" w:type="dxa"/>
        </w:tblCellMar>
        <w:tblLook w:val="04A0" w:firstRow="1" w:lastRow="0" w:firstColumn="1" w:lastColumn="0" w:noHBand="0" w:noVBand="1"/>
      </w:tblPr>
      <w:tblGrid>
        <w:gridCol w:w="935"/>
        <w:gridCol w:w="5405"/>
      </w:tblGrid>
      <w:tr w:rsidR="00AB607E" w:rsidRPr="00AB607E" w:rsidTr="00AB607E">
        <w:tc>
          <w:tcPr>
            <w:tcW w:w="935" w:type="dxa"/>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405"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CUSTOMS DECLARATION FOR TEMPORARY EXPORT AND RE-IMPORT MEANS OF TRANSPORTATION</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(Copy 1: For the operator of means of transportation)</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No.: …………</w:t>
      </w:r>
      <w:r w:rsidRPr="00AB607E">
        <w:rPr>
          <w:rFonts w:ascii="Arial" w:eastAsia="Times New Roman" w:hAnsi="Arial" w:cs="Arial"/>
          <w:b/>
          <w:bCs/>
          <w:color w:val="333333"/>
          <w:sz w:val="15"/>
          <w:lang w:eastAsia="vi-VN"/>
        </w:rPr>
        <w:t>/TN/HQCK</w:t>
      </w:r>
      <w:r w:rsidRPr="00AB607E">
        <w:rPr>
          <w:rFonts w:ascii="Arial" w:eastAsia="Times New Roman" w:hAnsi="Arial" w:cs="Arial"/>
          <w:color w:val="333333"/>
          <w:sz w:val="15"/>
          <w:szCs w:val="15"/>
          <w:lang w:eastAsia="vi-VN"/>
        </w:rPr>
        <w:t>…..………, Date-d/m/y: …../…./20…..</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79"/>
        <w:gridCol w:w="2149"/>
        <w:gridCol w:w="2665"/>
        <w:gridCol w:w="57"/>
      </w:tblGrid>
      <w:tr w:rsidR="00AB607E" w:rsidRPr="00AB607E" w:rsidTr="00AB607E">
        <w:tc>
          <w:tcPr>
            <w:tcW w:w="342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OF THE OPERATOR OF MEANS OF TRANSPORTATION</w:t>
            </w:r>
          </w:p>
        </w:tc>
        <w:tc>
          <w:tcPr>
            <w:tcW w:w="2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FOR CUSTOMS USE</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3428"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w:t>
            </w:r>
            <w:r w:rsidRPr="00AB607E">
              <w:rPr>
                <w:rFonts w:ascii="Arial" w:eastAsia="Times New Roman" w:hAnsi="Arial" w:cs="Arial"/>
                <w:color w:val="333333"/>
                <w:sz w:val="15"/>
                <w:szCs w:val="15"/>
                <w:lang w:eastAsia="vi-VN"/>
              </w:rPr>
              <w:t> Driver’s Detail:</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Passport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Border Pass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Place: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B.</w:t>
            </w:r>
            <w:r w:rsidRPr="00AB607E">
              <w:rPr>
                <w:rFonts w:ascii="Arial" w:eastAsia="Times New Roman" w:hAnsi="Arial" w:cs="Arial"/>
                <w:color w:val="333333"/>
                <w:sz w:val="15"/>
                <w:szCs w:val="15"/>
                <w:lang w:eastAsia="vi-VN"/>
              </w:rPr>
              <w:t> Detail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Type: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Label or mark: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Licence Plate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Registering Country: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Color: …………; - seats: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Chassis Serial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Engine Serial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w:t>
            </w:r>
            <w:r w:rsidRPr="00AB607E">
              <w:rPr>
                <w:rFonts w:ascii="Arial" w:eastAsia="Times New Roman" w:hAnsi="Arial" w:cs="Arial"/>
                <w:color w:val="333333"/>
                <w:sz w:val="15"/>
                <w:szCs w:val="15"/>
                <w:lang w:eastAsia="vi-VN"/>
              </w:rPr>
              <w:t> Owner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Applicable if Driver is not the Owner of means of transportation (including individual, company or organization)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D.</w:t>
            </w:r>
            <w:r w:rsidRPr="00AB607E">
              <w:rPr>
                <w:rFonts w:ascii="Arial" w:eastAsia="Times New Roman" w:hAnsi="Arial" w:cs="Arial"/>
                <w:color w:val="333333"/>
                <w:sz w:val="15"/>
                <w:szCs w:val="15"/>
                <w:lang w:eastAsia="vi-VN"/>
              </w:rPr>
              <w:t> Permit for crossing the bordergate:</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Permit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by: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Duration Allowed for being in Vietnam:</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Re-importation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Traveling Area: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Port of re-import: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E.</w:t>
            </w:r>
            <w:r w:rsidRPr="00AB607E">
              <w:rPr>
                <w:rFonts w:ascii="Arial" w:eastAsia="Times New Roman" w:hAnsi="Arial" w:cs="Arial"/>
                <w:color w:val="333333"/>
                <w:sz w:val="15"/>
                <w:szCs w:val="15"/>
                <w:lang w:eastAsia="vi-VN"/>
              </w:rPr>
              <w:t> Particulars of goods, passengers):</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Goods:</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Goods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Customs declaration No: ….. date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Number of passengers……………;</w:t>
            </w:r>
          </w:p>
        </w:tc>
        <w:tc>
          <w:tcPr>
            <w:tcW w:w="2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I.</w:t>
            </w:r>
            <w:r w:rsidRPr="00AB607E">
              <w:rPr>
                <w:rFonts w:ascii="Arial" w:eastAsia="Times New Roman" w:hAnsi="Arial" w:cs="Arial"/>
                <w:color w:val="333333"/>
                <w:sz w:val="15"/>
                <w:szCs w:val="15"/>
                <w:lang w:eastAsia="vi-VN"/>
              </w:rPr>
              <w:t> TEMPORARY-EXPORT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w:t>
            </w:r>
            <w:r w:rsidRPr="00AB607E">
              <w:rPr>
                <w:rFonts w:ascii="Arial" w:eastAsia="Times New Roman" w:hAnsi="Arial" w:cs="Arial"/>
                <w:color w:val="333333"/>
                <w:sz w:val="15"/>
                <w:szCs w:val="15"/>
                <w:lang w:eastAsia="vi-VN"/>
              </w:rPr>
              <w:t> Authentication of customs officers receiving customs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Exempt from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Subject to customs inspection;</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2.</w:t>
            </w:r>
            <w:r w:rsidRPr="00AB607E">
              <w:rPr>
                <w:rFonts w:ascii="Arial" w:eastAsia="Times New Roman" w:hAnsi="Arial" w:cs="Arial"/>
                <w:color w:val="333333"/>
                <w:sz w:val="15"/>
                <w:szCs w:val="15"/>
                <w:lang w:eastAsia="vi-VN"/>
              </w:rPr>
              <w:t> Authentication of examiner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Record on violation (if any);</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Result: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Crossing the bordergate at: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……..…..date …./…../20…..</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312"/>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26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II.</w:t>
            </w:r>
            <w:r w:rsidRPr="00AB607E">
              <w:rPr>
                <w:rFonts w:ascii="Arial" w:eastAsia="Times New Roman" w:hAnsi="Arial" w:cs="Arial"/>
                <w:color w:val="333333"/>
                <w:sz w:val="15"/>
                <w:szCs w:val="15"/>
                <w:lang w:eastAsia="vi-VN"/>
              </w:rPr>
              <w:t> RE-IMPORT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w:t>
            </w:r>
            <w:r w:rsidRPr="00AB607E">
              <w:rPr>
                <w:rFonts w:ascii="Arial" w:eastAsia="Times New Roman" w:hAnsi="Arial" w:cs="Arial"/>
                <w:color w:val="333333"/>
                <w:sz w:val="15"/>
                <w:szCs w:val="15"/>
                <w:lang w:eastAsia="vi-VN"/>
              </w:rPr>
              <w:t> Authentication of customs officer receiving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Re-import checkpoint</w:t>
            </w:r>
            <w:r w:rsidRPr="00AB607E">
              <w:rPr>
                <w:rFonts w:ascii="Arial" w:eastAsia="Times New Roman" w:hAnsi="Arial" w:cs="Arial"/>
                <w:b/>
                <w:bCs/>
                <w:color w:val="333333"/>
                <w:sz w:val="15"/>
                <w:lang w:eastAsia="vi-VN"/>
              </w:rPr>
              <w:t>:</w:t>
            </w: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Exempt from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Subject to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Supplementary declaration (if any);</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2.</w:t>
            </w:r>
            <w:r w:rsidRPr="00AB607E">
              <w:rPr>
                <w:rFonts w:ascii="Arial" w:eastAsia="Times New Roman" w:hAnsi="Arial" w:cs="Arial"/>
                <w:color w:val="333333"/>
                <w:sz w:val="15"/>
                <w:szCs w:val="15"/>
                <w:lang w:eastAsia="vi-VN"/>
              </w:rPr>
              <w:t> Authentication of examiner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Record on violation (if any);</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Result: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Crossing the bordergate at: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……..…..date …./…../20…..</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w:t>
            </w:r>
          </w:p>
        </w:tc>
      </w:tr>
      <w:tr w:rsidR="00AB607E" w:rsidRPr="00AB607E" w:rsidTr="00AB607E">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w:t>
            </w:r>
          </w:p>
        </w:tc>
        <w:tc>
          <w:tcPr>
            <w:tcW w:w="21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Date-d/m/y.../…/20…</w:t>
            </w:r>
            <w:r w:rsidRPr="00AB607E">
              <w:rPr>
                <w:rFonts w:ascii="Arial" w:eastAsia="Times New Roman" w:hAnsi="Arial" w:cs="Arial"/>
                <w:color w:val="333333"/>
                <w:sz w:val="15"/>
                <w:szCs w:val="15"/>
                <w:lang w:eastAsia="vi-VN"/>
              </w:rPr>
              <w:br/>
              <w:t>Driver</w:t>
            </w:r>
            <w:r w:rsidRPr="00AB607E">
              <w:rPr>
                <w:rFonts w:ascii="Arial" w:eastAsia="Times New Roman" w:hAnsi="Arial" w:cs="Arial"/>
                <w:color w:val="333333"/>
                <w:sz w:val="15"/>
                <w:szCs w:val="15"/>
                <w:lang w:eastAsia="vi-VN"/>
              </w:rPr>
              <w:br/>
              <w:t>Signature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342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Supplemental Declaration (if any) in verso.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1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1 - Appendix V</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SUPPLEMENTAL DECLARATION FOR MEANS OF TRANSPORTATION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23"/>
        <w:gridCol w:w="1891"/>
        <w:gridCol w:w="2579"/>
      </w:tblGrid>
      <w:tr w:rsidR="00AB607E" w:rsidRPr="00AB607E" w:rsidTr="00AB607E">
        <w:tc>
          <w:tcPr>
            <w:tcW w:w="351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OF THE OPERATOR OF MEANS OF TRANSPORTATION</w:t>
            </w:r>
          </w:p>
        </w:tc>
        <w:tc>
          <w:tcPr>
            <w:tcW w:w="2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FOR CUSTOMS USE)</w:t>
            </w:r>
          </w:p>
        </w:tc>
      </w:tr>
      <w:tr w:rsidR="00AB607E" w:rsidRPr="00AB607E" w:rsidTr="00AB607E">
        <w:tc>
          <w:tcPr>
            <w:tcW w:w="351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w:t>
            </w:r>
            <w:r w:rsidRPr="00AB607E">
              <w:rPr>
                <w:rFonts w:ascii="Arial" w:eastAsia="Times New Roman" w:hAnsi="Arial" w:cs="Arial"/>
                <w:color w:val="333333"/>
                <w:sz w:val="15"/>
                <w:szCs w:val="15"/>
                <w:lang w:eastAsia="vi-VN"/>
              </w:rPr>
              <w:t> Changes made to the means of transportation (if any):</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w:t>
            </w:r>
            <w:r w:rsidRPr="00AB607E">
              <w:rPr>
                <w:rFonts w:ascii="Arial" w:eastAsia="Times New Roman" w:hAnsi="Arial" w:cs="Arial"/>
                <w:color w:val="333333"/>
                <w:sz w:val="15"/>
                <w:szCs w:val="15"/>
                <w:lang w:eastAsia="vi-VN"/>
              </w:rPr>
              <w:t> Change made to Operator of means of transportation: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Permanent residential address: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Passport or Border-pass No.:……………;</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of issue-d/m/y: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b/</w:t>
            </w:r>
            <w:r w:rsidRPr="00AB607E">
              <w:rPr>
                <w:rFonts w:ascii="Arial" w:eastAsia="Times New Roman" w:hAnsi="Arial" w:cs="Arial"/>
                <w:color w:val="333333"/>
                <w:sz w:val="15"/>
                <w:szCs w:val="15"/>
                <w:lang w:eastAsia="vi-VN"/>
              </w:rPr>
              <w:t> Extension of operation of means of transportation: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No of document indicating permission for such extension:…………..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Duration of operation extended to:………….</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Authority granting permission for such extension:………………..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date-d/m/y: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Reason(s) for such extension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Repair □ + Accidents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Other: …………………………………..</w:t>
            </w:r>
          </w:p>
        </w:tc>
        <w:tc>
          <w:tcPr>
            <w:tcW w:w="257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2.</w:t>
            </w:r>
            <w:r w:rsidRPr="00AB607E">
              <w:rPr>
                <w:rFonts w:ascii="Arial" w:eastAsia="Times New Roman" w:hAnsi="Arial" w:cs="Arial"/>
                <w:color w:val="333333"/>
                <w:sz w:val="15"/>
                <w:szCs w:val="15"/>
                <w:lang w:eastAsia="vi-VN"/>
              </w:rPr>
              <w:t> Authentication of customs officer receiving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Of customs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 /…..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r>
      <w:tr w:rsidR="00AB607E" w:rsidRPr="00AB607E" w:rsidTr="00AB607E">
        <w:tc>
          <w:tcPr>
            <w:tcW w:w="351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Date-d/m/y…../…../20…….</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Customs declarant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r>
      <w:tr w:rsidR="00AB607E" w:rsidRPr="00AB607E" w:rsidTr="00AB607E">
        <w:tc>
          <w:tcPr>
            <w:tcW w:w="1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lastRenderedPageBreak/>
              <w:t>……………………..</w:t>
            </w:r>
          </w:p>
        </w:tc>
        <w:tc>
          <w:tcPr>
            <w:tcW w:w="1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(Full name)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lastRenderedPageBreak/>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r>
      <w:tr w:rsidR="00AB607E" w:rsidRPr="00AB607E" w:rsidTr="00AB607E">
        <w:tc>
          <w:tcPr>
            <w:tcW w:w="1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w:t>
            </w:r>
          </w:p>
        </w:tc>
        <w:tc>
          <w:tcPr>
            <w:tcW w:w="1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1 - Appendix V</w:t>
      </w:r>
    </w:p>
    <w:tbl>
      <w:tblPr>
        <w:tblW w:w="0" w:type="auto"/>
        <w:shd w:val="clear" w:color="auto" w:fill="FFFFFF"/>
        <w:tblCellMar>
          <w:left w:w="0" w:type="dxa"/>
          <w:right w:w="0" w:type="dxa"/>
        </w:tblCellMar>
        <w:tblLook w:val="04A0" w:firstRow="1" w:lastRow="0" w:firstColumn="1" w:lastColumn="0" w:noHBand="0" w:noVBand="1"/>
      </w:tblPr>
      <w:tblGrid>
        <w:gridCol w:w="935"/>
        <w:gridCol w:w="5405"/>
      </w:tblGrid>
      <w:tr w:rsidR="00AB607E" w:rsidRPr="00AB607E" w:rsidTr="00AB607E">
        <w:tc>
          <w:tcPr>
            <w:tcW w:w="935" w:type="dxa"/>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405"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CUSTOMS DECLARATION FOR TEMPORARY EXPORT AND RE-IMPORT MEANS OF TRANSPORTATION</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(Copy 2: Retained by Customs)</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No.: …………</w:t>
      </w:r>
      <w:r w:rsidRPr="00AB607E">
        <w:rPr>
          <w:rFonts w:ascii="Arial" w:eastAsia="Times New Roman" w:hAnsi="Arial" w:cs="Arial"/>
          <w:b/>
          <w:bCs/>
          <w:color w:val="333333"/>
          <w:sz w:val="15"/>
          <w:lang w:eastAsia="vi-VN"/>
        </w:rPr>
        <w:t>/TN/HQCK</w:t>
      </w:r>
      <w:r w:rsidRPr="00AB607E">
        <w:rPr>
          <w:rFonts w:ascii="Arial" w:eastAsia="Times New Roman" w:hAnsi="Arial" w:cs="Arial"/>
          <w:color w:val="333333"/>
          <w:sz w:val="15"/>
          <w:szCs w:val="15"/>
          <w:lang w:eastAsia="vi-VN"/>
        </w:rPr>
        <w:t>…..………, Date-d/m/y: …../…./20…..</w:t>
      </w:r>
    </w:p>
    <w:tbl>
      <w:tblPr>
        <w:tblW w:w="85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31"/>
        <w:gridCol w:w="2972"/>
        <w:gridCol w:w="3923"/>
        <w:gridCol w:w="79"/>
      </w:tblGrid>
      <w:tr w:rsidR="00AB607E" w:rsidRPr="00AB607E" w:rsidTr="00AB607E">
        <w:tc>
          <w:tcPr>
            <w:tcW w:w="325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OF THE OPERATOR OF MEANS OF TRANSPORTATION</w:t>
            </w:r>
          </w:p>
        </w:tc>
        <w:tc>
          <w:tcPr>
            <w:tcW w:w="28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FOR CUSTOMS USE</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3256"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w:t>
            </w:r>
            <w:r w:rsidRPr="00AB607E">
              <w:rPr>
                <w:rFonts w:ascii="Arial" w:eastAsia="Times New Roman" w:hAnsi="Arial" w:cs="Arial"/>
                <w:color w:val="333333"/>
                <w:sz w:val="15"/>
                <w:szCs w:val="15"/>
                <w:lang w:eastAsia="vi-VN"/>
              </w:rPr>
              <w:t> Driver’s Detail:</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Passport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Border Pass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Place: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B.</w:t>
            </w:r>
            <w:r w:rsidRPr="00AB607E">
              <w:rPr>
                <w:rFonts w:ascii="Arial" w:eastAsia="Times New Roman" w:hAnsi="Arial" w:cs="Arial"/>
                <w:color w:val="333333"/>
                <w:sz w:val="15"/>
                <w:szCs w:val="15"/>
                <w:lang w:eastAsia="vi-VN"/>
              </w:rPr>
              <w:t> Detail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Type: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Label or mark: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Licence Plate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Registering Country: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Color: ………; - seats: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Chassis Serial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Engine Serial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w:t>
            </w:r>
            <w:r w:rsidRPr="00AB607E">
              <w:rPr>
                <w:rFonts w:ascii="Arial" w:eastAsia="Times New Roman" w:hAnsi="Arial" w:cs="Arial"/>
                <w:color w:val="333333"/>
                <w:sz w:val="15"/>
                <w:szCs w:val="15"/>
                <w:lang w:eastAsia="vi-VN"/>
              </w:rPr>
              <w:t> Owner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Applicable if Driver is not the Owner of means of transportation (including individual, company, organization)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D.</w:t>
            </w:r>
            <w:r w:rsidRPr="00AB607E">
              <w:rPr>
                <w:rFonts w:ascii="Arial" w:eastAsia="Times New Roman" w:hAnsi="Arial" w:cs="Arial"/>
                <w:color w:val="333333"/>
                <w:sz w:val="15"/>
                <w:szCs w:val="15"/>
                <w:lang w:eastAsia="vi-VN"/>
              </w:rPr>
              <w:t> Permit for crossing the bordergate:</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Permit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Issued by: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Duration Allowed for being in Vietnam:</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Re-importation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Traveling Area: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Port of re-import: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E.</w:t>
            </w:r>
            <w:r w:rsidRPr="00AB607E">
              <w:rPr>
                <w:rFonts w:ascii="Arial" w:eastAsia="Times New Roman" w:hAnsi="Arial" w:cs="Arial"/>
                <w:color w:val="333333"/>
                <w:sz w:val="15"/>
                <w:szCs w:val="15"/>
                <w:lang w:eastAsia="vi-VN"/>
              </w:rPr>
              <w:t> Particulars of goods, passengers):</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Goods:</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Goods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Declaration No: …..date…/…/20...;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Number of passengers…………….;</w:t>
            </w:r>
          </w:p>
        </w:tc>
        <w:tc>
          <w:tcPr>
            <w:tcW w:w="28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I.</w:t>
            </w:r>
            <w:r w:rsidRPr="00AB607E">
              <w:rPr>
                <w:rFonts w:ascii="Arial" w:eastAsia="Times New Roman" w:hAnsi="Arial" w:cs="Arial"/>
                <w:color w:val="333333"/>
                <w:sz w:val="15"/>
                <w:szCs w:val="15"/>
                <w:lang w:eastAsia="vi-VN"/>
              </w:rPr>
              <w:t> TEMPORARY-EXPORT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w:t>
            </w:r>
            <w:r w:rsidRPr="00AB607E">
              <w:rPr>
                <w:rFonts w:ascii="Arial" w:eastAsia="Times New Roman" w:hAnsi="Arial" w:cs="Arial"/>
                <w:color w:val="333333"/>
                <w:sz w:val="15"/>
                <w:szCs w:val="15"/>
                <w:lang w:eastAsia="vi-VN"/>
              </w:rPr>
              <w:t> Authentication of customs officer receiving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Exempt from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Subject to customs inspection;</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2.</w:t>
            </w:r>
            <w:r w:rsidRPr="00AB607E">
              <w:rPr>
                <w:rFonts w:ascii="Arial" w:eastAsia="Times New Roman" w:hAnsi="Arial" w:cs="Arial"/>
                <w:color w:val="333333"/>
                <w:sz w:val="15"/>
                <w:szCs w:val="15"/>
                <w:lang w:eastAsia="vi-VN"/>
              </w:rPr>
              <w:t> Authentication of examiner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Record on violation (if any);</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Result: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Crossing the bordergate at: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…./…../20…..</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312"/>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283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II.</w:t>
            </w:r>
            <w:r w:rsidRPr="00AB607E">
              <w:rPr>
                <w:rFonts w:ascii="Arial" w:eastAsia="Times New Roman" w:hAnsi="Arial" w:cs="Arial"/>
                <w:color w:val="333333"/>
                <w:sz w:val="15"/>
                <w:szCs w:val="15"/>
                <w:lang w:eastAsia="vi-VN"/>
              </w:rPr>
              <w:t> RE-IMPORT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w:t>
            </w:r>
            <w:r w:rsidRPr="00AB607E">
              <w:rPr>
                <w:rFonts w:ascii="Arial" w:eastAsia="Times New Roman" w:hAnsi="Arial" w:cs="Arial"/>
                <w:color w:val="333333"/>
                <w:sz w:val="15"/>
                <w:szCs w:val="15"/>
                <w:lang w:eastAsia="vi-VN"/>
              </w:rPr>
              <w:t> Authentication of customs officer receiving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Port of re-import: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Exempt from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Subject to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Supplementary declaration 9if any);</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2.</w:t>
            </w:r>
            <w:r w:rsidRPr="00AB607E">
              <w:rPr>
                <w:rFonts w:ascii="Arial" w:eastAsia="Times New Roman" w:hAnsi="Arial" w:cs="Arial"/>
                <w:color w:val="333333"/>
                <w:sz w:val="15"/>
                <w:szCs w:val="15"/>
                <w:lang w:eastAsia="vi-VN"/>
              </w:rPr>
              <w:t> Authentication of examiner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Record on violation (if any);</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Result: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Crossing the bordergate at: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date…../…../20…</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1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Date-d/m/y.../…/20…</w:t>
            </w:r>
            <w:r w:rsidRPr="00AB607E">
              <w:rPr>
                <w:rFonts w:ascii="Arial" w:eastAsia="Times New Roman" w:hAnsi="Arial" w:cs="Arial"/>
                <w:color w:val="333333"/>
                <w:sz w:val="15"/>
                <w:szCs w:val="15"/>
                <w:lang w:eastAsia="vi-VN"/>
              </w:rPr>
              <w:br/>
              <w:t>Driver</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lastRenderedPageBreak/>
              <w:t>Signature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325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Note:</w:t>
            </w:r>
            <w:r w:rsidRPr="00AB607E">
              <w:rPr>
                <w:rFonts w:ascii="Arial" w:eastAsia="Times New Roman" w:hAnsi="Arial" w:cs="Arial"/>
                <w:color w:val="333333"/>
                <w:sz w:val="15"/>
                <w:szCs w:val="15"/>
                <w:lang w:eastAsia="vi-VN"/>
              </w:rPr>
              <w:t> Supplemental Declaration (if any) in verso.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1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8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1 - Appendix V</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SUPPLEMENTAL DECLARATION FOR MEANS OF TRANSPORTATION</w:t>
      </w:r>
    </w:p>
    <w:tbl>
      <w:tblPr>
        <w:tblW w:w="85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45"/>
        <w:gridCol w:w="2640"/>
        <w:gridCol w:w="3720"/>
      </w:tblGrid>
      <w:tr w:rsidR="00AB607E" w:rsidRPr="00AB607E" w:rsidTr="00AB607E">
        <w:tc>
          <w:tcPr>
            <w:tcW w:w="342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OF THE OPERATOR OF MEANS OF TRANSPORTATION</w:t>
            </w:r>
          </w:p>
        </w:tc>
        <w:tc>
          <w:tcPr>
            <w:tcW w:w="2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FOR CUSTOMS USE</w:t>
            </w:r>
          </w:p>
        </w:tc>
      </w:tr>
      <w:tr w:rsidR="00AB607E" w:rsidRPr="00AB607E" w:rsidTr="00AB607E">
        <w:tc>
          <w:tcPr>
            <w:tcW w:w="342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w:t>
            </w:r>
            <w:r w:rsidRPr="00AB607E">
              <w:rPr>
                <w:rFonts w:ascii="Arial" w:eastAsia="Times New Roman" w:hAnsi="Arial" w:cs="Arial"/>
                <w:color w:val="333333"/>
                <w:sz w:val="15"/>
                <w:szCs w:val="15"/>
                <w:lang w:eastAsia="vi-VN"/>
              </w:rPr>
              <w:t> Changes made to the means of transportation (if any):</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w:t>
            </w:r>
            <w:r w:rsidRPr="00AB607E">
              <w:rPr>
                <w:rFonts w:ascii="Arial" w:eastAsia="Times New Roman" w:hAnsi="Arial" w:cs="Arial"/>
                <w:color w:val="333333"/>
                <w:sz w:val="15"/>
                <w:szCs w:val="15"/>
                <w:lang w:eastAsia="vi-VN"/>
              </w:rPr>
              <w:t> Change made to Operator of means of transportation: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Permanent residential address: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Passport or Border-pass No.:…………….;</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of issue-d/m/y: ……/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b/</w:t>
            </w:r>
            <w:r w:rsidRPr="00AB607E">
              <w:rPr>
                <w:rFonts w:ascii="Arial" w:eastAsia="Times New Roman" w:hAnsi="Arial" w:cs="Arial"/>
                <w:color w:val="333333"/>
                <w:sz w:val="15"/>
                <w:szCs w:val="15"/>
                <w:lang w:eastAsia="vi-VN"/>
              </w:rPr>
              <w:t> Extension of operation of means of transportation: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No of document indicating permission for such extension:……………..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Duration of operation extended to: ……/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Authority granting permission for such extension</w:t>
            </w:r>
            <w:r w:rsidRPr="00AB607E">
              <w:rPr>
                <w:rFonts w:ascii="Arial" w:eastAsia="Times New Roman" w:hAnsi="Arial" w:cs="Arial"/>
                <w:b/>
                <w:bCs/>
                <w:color w:val="333333"/>
                <w:sz w:val="15"/>
                <w:lang w:eastAsia="vi-VN"/>
              </w:rPr>
              <w:t>:</w:t>
            </w:r>
            <w:r w:rsidRPr="00AB607E">
              <w:rPr>
                <w:rFonts w:ascii="Arial" w:eastAsia="Times New Roman" w:hAnsi="Arial" w:cs="Arial"/>
                <w:color w:val="333333"/>
                <w:sz w:val="15"/>
                <w:szCs w:val="15"/>
                <w:lang w:eastAsia="vi-VN"/>
              </w:rPr>
              <w: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date-d/m/y: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Reason(s) for such extension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Repair □ + Accidents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Other: ………………………………..</w:t>
            </w:r>
          </w:p>
        </w:tc>
        <w:tc>
          <w:tcPr>
            <w:tcW w:w="26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2.</w:t>
            </w:r>
            <w:r w:rsidRPr="00AB607E">
              <w:rPr>
                <w:rFonts w:ascii="Arial" w:eastAsia="Times New Roman" w:hAnsi="Arial" w:cs="Arial"/>
                <w:color w:val="333333"/>
                <w:sz w:val="15"/>
                <w:szCs w:val="15"/>
                <w:lang w:eastAsia="vi-VN"/>
              </w:rPr>
              <w:t> Authentication of customs officer receiving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Of customs documentation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 /…..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r>
      <w:tr w:rsidR="00AB607E" w:rsidRPr="00AB607E" w:rsidTr="00AB607E">
        <w:tc>
          <w:tcPr>
            <w:tcW w:w="342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Date-d/m/y …../…../20…….</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Customs declarant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r>
      <w:tr w:rsidR="00AB607E" w:rsidRPr="00AB607E" w:rsidTr="00AB607E">
        <w:tc>
          <w:tcPr>
            <w:tcW w:w="1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1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(Full name)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r>
      <w:tr w:rsidR="00AB607E" w:rsidRPr="00AB607E" w:rsidTr="00AB607E">
        <w:tc>
          <w:tcPr>
            <w:tcW w:w="1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2 – Appendix V</w:t>
      </w:r>
    </w:p>
    <w:tbl>
      <w:tblPr>
        <w:tblW w:w="8505" w:type="dxa"/>
        <w:shd w:val="clear" w:color="auto" w:fill="FFFFFF"/>
        <w:tblCellMar>
          <w:left w:w="0" w:type="dxa"/>
          <w:right w:w="0" w:type="dxa"/>
        </w:tblCellMar>
        <w:tblLook w:val="04A0" w:firstRow="1" w:lastRow="0" w:firstColumn="1" w:lastColumn="0" w:noHBand="0" w:noVBand="1"/>
      </w:tblPr>
      <w:tblGrid>
        <w:gridCol w:w="1350"/>
        <w:gridCol w:w="7155"/>
      </w:tblGrid>
      <w:tr w:rsidR="00AB607E" w:rsidRPr="00AB607E" w:rsidTr="00AB607E">
        <w:tc>
          <w:tcPr>
            <w:tcW w:w="967" w:type="dxa"/>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126"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CUSTOMS DECLARATION FOR TEMPORARY IMPORT AND RE-EXPORT MEANS OF TRANSPORTATION</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(Copy 1: For the Skipper/Master of ship)</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No.: …………</w:t>
      </w:r>
      <w:r w:rsidRPr="00AB607E">
        <w:rPr>
          <w:rFonts w:ascii="Arial" w:eastAsia="Times New Roman" w:hAnsi="Arial" w:cs="Arial"/>
          <w:b/>
          <w:bCs/>
          <w:color w:val="333333"/>
          <w:sz w:val="15"/>
          <w:lang w:eastAsia="vi-VN"/>
        </w:rPr>
        <w:t>/TN/HQCK</w:t>
      </w:r>
      <w:r w:rsidRPr="00AB607E">
        <w:rPr>
          <w:rFonts w:ascii="Arial" w:eastAsia="Times New Roman" w:hAnsi="Arial" w:cs="Arial"/>
          <w:color w:val="333333"/>
          <w:sz w:val="15"/>
          <w:szCs w:val="15"/>
          <w:lang w:eastAsia="vi-VN"/>
        </w:rPr>
        <w:t>…..………, Date-d/m/y: …../…./20…..</w:t>
      </w:r>
    </w:p>
    <w:tbl>
      <w:tblPr>
        <w:tblW w:w="85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68"/>
        <w:gridCol w:w="2972"/>
        <w:gridCol w:w="3686"/>
        <w:gridCol w:w="79"/>
      </w:tblGrid>
      <w:tr w:rsidR="00AB607E" w:rsidRPr="00AB607E" w:rsidTr="00AB607E">
        <w:tc>
          <w:tcPr>
            <w:tcW w:w="342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OF THE OPERATOR OF MEANS OF TRANSPORTATION</w:t>
            </w:r>
          </w:p>
        </w:tc>
        <w:tc>
          <w:tcPr>
            <w:tcW w:w="2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FOR CUSTOMS USE</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3428"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w:t>
            </w:r>
            <w:r w:rsidRPr="00AB607E">
              <w:rPr>
                <w:rFonts w:ascii="Arial" w:eastAsia="Times New Roman" w:hAnsi="Arial" w:cs="Arial"/>
                <w:color w:val="333333"/>
                <w:sz w:val="15"/>
                <w:szCs w:val="15"/>
                <w:lang w:eastAsia="vi-VN"/>
              </w:rPr>
              <w:t> Operator’s Detail:</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Passport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Border Pass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Place: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B.</w:t>
            </w:r>
            <w:r w:rsidRPr="00AB607E">
              <w:rPr>
                <w:rFonts w:ascii="Arial" w:eastAsia="Times New Roman" w:hAnsi="Arial" w:cs="Arial"/>
                <w:color w:val="333333"/>
                <w:sz w:val="15"/>
                <w:szCs w:val="15"/>
                <w:lang w:eastAsia="vi-VN"/>
              </w:rPr>
              <w:t> Detail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Type: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Label or mark: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Licence Plate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Registering Country: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Loading Capacity: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Chassis Serial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Engine Serial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w:t>
            </w:r>
            <w:r w:rsidRPr="00AB607E">
              <w:rPr>
                <w:rFonts w:ascii="Arial" w:eastAsia="Times New Roman" w:hAnsi="Arial" w:cs="Arial"/>
                <w:color w:val="333333"/>
                <w:sz w:val="15"/>
                <w:szCs w:val="15"/>
                <w:lang w:eastAsia="vi-VN"/>
              </w:rPr>
              <w:t> Owner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Applicable if Master is not the Owner of means of transportation (including individual, company, organization)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D.</w:t>
            </w:r>
            <w:r w:rsidRPr="00AB607E">
              <w:rPr>
                <w:rFonts w:ascii="Arial" w:eastAsia="Times New Roman" w:hAnsi="Arial" w:cs="Arial"/>
                <w:color w:val="333333"/>
                <w:sz w:val="15"/>
                <w:szCs w:val="15"/>
                <w:lang w:eastAsia="vi-VN"/>
              </w:rPr>
              <w:t> Permit for crossing the bordergate:</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Permit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Issued by: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Duration Allowed for being in Vietnam:</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Re-exportation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Traveling Area: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Port of re-export: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E.</w:t>
            </w:r>
            <w:r w:rsidRPr="00AB607E">
              <w:rPr>
                <w:rFonts w:ascii="Arial" w:eastAsia="Times New Roman" w:hAnsi="Arial" w:cs="Arial"/>
                <w:color w:val="333333"/>
                <w:sz w:val="15"/>
                <w:szCs w:val="15"/>
                <w:lang w:eastAsia="vi-VN"/>
              </w:rPr>
              <w:t> Particulars of goods, passengers):</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Goods:</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Goods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Declaration No: …..date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Number of passengers:………….;</w:t>
            </w:r>
          </w:p>
        </w:tc>
        <w:tc>
          <w:tcPr>
            <w:tcW w:w="2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I.</w:t>
            </w:r>
            <w:r w:rsidRPr="00AB607E">
              <w:rPr>
                <w:rFonts w:ascii="Arial" w:eastAsia="Times New Roman" w:hAnsi="Arial" w:cs="Arial"/>
                <w:color w:val="333333"/>
                <w:sz w:val="15"/>
                <w:szCs w:val="15"/>
                <w:lang w:eastAsia="vi-VN"/>
              </w:rPr>
              <w:t> TEMPORARY-IMPORT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w:t>
            </w:r>
            <w:r w:rsidRPr="00AB607E">
              <w:rPr>
                <w:rFonts w:ascii="Arial" w:eastAsia="Times New Roman" w:hAnsi="Arial" w:cs="Arial"/>
                <w:color w:val="333333"/>
                <w:sz w:val="15"/>
                <w:szCs w:val="15"/>
                <w:lang w:eastAsia="vi-VN"/>
              </w:rPr>
              <w:t> Authentication of customs officer receiving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Exempt from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Subject to customs inspection;</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2.</w:t>
            </w:r>
            <w:r w:rsidRPr="00AB607E">
              <w:rPr>
                <w:rFonts w:ascii="Arial" w:eastAsia="Times New Roman" w:hAnsi="Arial" w:cs="Arial"/>
                <w:color w:val="333333"/>
                <w:sz w:val="15"/>
                <w:szCs w:val="15"/>
                <w:lang w:eastAsia="vi-VN"/>
              </w:rPr>
              <w:t> Authentication of examiner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Record on violation (if any);</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Result: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Crossing the bordergate at: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…./…../20…..</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w:t>
            </w:r>
          </w:p>
        </w:tc>
      </w:tr>
      <w:tr w:rsidR="00AB607E" w:rsidRPr="00AB607E" w:rsidTr="00AB607E">
        <w:trPr>
          <w:trHeight w:val="312"/>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26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II.</w:t>
            </w:r>
            <w:r w:rsidRPr="00AB607E">
              <w:rPr>
                <w:rFonts w:ascii="Arial" w:eastAsia="Times New Roman" w:hAnsi="Arial" w:cs="Arial"/>
                <w:color w:val="333333"/>
                <w:sz w:val="15"/>
                <w:szCs w:val="15"/>
                <w:lang w:eastAsia="vi-VN"/>
              </w:rPr>
              <w:t> RE-EXPORT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w:t>
            </w:r>
            <w:r w:rsidRPr="00AB607E">
              <w:rPr>
                <w:rFonts w:ascii="Arial" w:eastAsia="Times New Roman" w:hAnsi="Arial" w:cs="Arial"/>
                <w:color w:val="333333"/>
                <w:sz w:val="15"/>
                <w:szCs w:val="15"/>
                <w:lang w:eastAsia="vi-VN"/>
              </w:rPr>
              <w:t> Authentication of customs officer receiving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Port of re-export: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Exempt from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Subject to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Supplementary declaration (if any);</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2.</w:t>
            </w:r>
            <w:r w:rsidRPr="00AB607E">
              <w:rPr>
                <w:rFonts w:ascii="Arial" w:eastAsia="Times New Roman" w:hAnsi="Arial" w:cs="Arial"/>
                <w:color w:val="333333"/>
                <w:sz w:val="15"/>
                <w:szCs w:val="15"/>
                <w:lang w:eastAsia="vi-VN"/>
              </w:rPr>
              <w:t> Authentication of examiner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Record on violation (if any);</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Result: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Crossing the bordergate at: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…../…../20……</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1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Date-d/m/y .../.../20...</w:t>
            </w:r>
            <w:r w:rsidRPr="00AB607E">
              <w:rPr>
                <w:rFonts w:ascii="Arial" w:eastAsia="Times New Roman" w:hAnsi="Arial" w:cs="Arial"/>
                <w:color w:val="333333"/>
                <w:sz w:val="15"/>
                <w:szCs w:val="15"/>
                <w:lang w:eastAsia="vi-VN"/>
              </w:rPr>
              <w:br/>
              <w:t>Operator</w:t>
            </w:r>
            <w:r w:rsidRPr="00AB607E">
              <w:rPr>
                <w:rFonts w:ascii="Arial" w:eastAsia="Times New Roman" w:hAnsi="Arial" w:cs="Arial"/>
                <w:color w:val="333333"/>
                <w:sz w:val="15"/>
                <w:szCs w:val="15"/>
                <w:lang w:eastAsia="vi-VN"/>
              </w:rPr>
              <w:br/>
              <w:t>Signature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342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Note:</w:t>
            </w:r>
            <w:r w:rsidRPr="00AB607E">
              <w:rPr>
                <w:rFonts w:ascii="Arial" w:eastAsia="Times New Roman" w:hAnsi="Arial" w:cs="Arial"/>
                <w:color w:val="333333"/>
                <w:sz w:val="15"/>
                <w:szCs w:val="15"/>
                <w:lang w:eastAsia="vi-VN"/>
              </w:rPr>
              <w:t> Supplemental Declaration (if any) in verso.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1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2 - Appendix V</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SUPPLEMENTAL DECLARATION FOR MEANS OF TRANSPORTATION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09"/>
        <w:gridCol w:w="1891"/>
        <w:gridCol w:w="2493"/>
      </w:tblGrid>
      <w:tr w:rsidR="00AB607E" w:rsidRPr="00AB607E" w:rsidTr="00AB607E">
        <w:tc>
          <w:tcPr>
            <w:tcW w:w="36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OF THE OPERATOR OF MEANS OF TRANSPORTATION</w:t>
            </w:r>
          </w:p>
        </w:tc>
        <w:tc>
          <w:tcPr>
            <w:tcW w:w="24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FOR CUSTOMS USE</w:t>
            </w:r>
          </w:p>
        </w:tc>
      </w:tr>
      <w:tr w:rsidR="00AB607E" w:rsidRPr="00AB607E" w:rsidTr="00AB607E">
        <w:tc>
          <w:tcPr>
            <w:tcW w:w="36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w:t>
            </w:r>
            <w:r w:rsidRPr="00AB607E">
              <w:rPr>
                <w:rFonts w:ascii="Arial" w:eastAsia="Times New Roman" w:hAnsi="Arial" w:cs="Arial"/>
                <w:color w:val="333333"/>
                <w:sz w:val="15"/>
                <w:szCs w:val="15"/>
                <w:lang w:eastAsia="vi-VN"/>
              </w:rPr>
              <w:t> Changes made to the means of transportation (if any):</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w:t>
            </w:r>
            <w:r w:rsidRPr="00AB607E">
              <w:rPr>
                <w:rFonts w:ascii="Arial" w:eastAsia="Times New Roman" w:hAnsi="Arial" w:cs="Arial"/>
                <w:color w:val="333333"/>
                <w:sz w:val="15"/>
                <w:szCs w:val="15"/>
                <w:lang w:eastAsia="vi-VN"/>
              </w:rPr>
              <w:t xml:space="preserve"> Change made to Operator of means of </w:t>
            </w:r>
            <w:r w:rsidRPr="00AB607E">
              <w:rPr>
                <w:rFonts w:ascii="Arial" w:eastAsia="Times New Roman" w:hAnsi="Arial" w:cs="Arial"/>
                <w:color w:val="333333"/>
                <w:sz w:val="15"/>
                <w:szCs w:val="15"/>
                <w:lang w:eastAsia="vi-VN"/>
              </w:rPr>
              <w:lastRenderedPageBreak/>
              <w:t>transportation: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Permanent residential address: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Passport or Border-pass No.:…………….;</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of issue-d/m/y: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b/</w:t>
            </w:r>
            <w:r w:rsidRPr="00AB607E">
              <w:rPr>
                <w:rFonts w:ascii="Arial" w:eastAsia="Times New Roman" w:hAnsi="Arial" w:cs="Arial"/>
                <w:color w:val="333333"/>
                <w:sz w:val="15"/>
                <w:szCs w:val="15"/>
                <w:lang w:eastAsia="vi-VN"/>
              </w:rPr>
              <w:t> Extension of operation of means of transportation: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No of document indicating permission for such extension)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Duration of operation extended to: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Authority granting permission for such extension</w:t>
            </w:r>
            <w:r w:rsidRPr="00AB607E">
              <w:rPr>
                <w:rFonts w:ascii="Arial" w:eastAsia="Times New Roman" w:hAnsi="Arial" w:cs="Arial"/>
                <w:b/>
                <w:bCs/>
                <w:color w:val="333333"/>
                <w:sz w:val="15"/>
                <w:lang w:eastAsia="vi-VN"/>
              </w:rPr>
              <w:t>:</w:t>
            </w:r>
            <w:r w:rsidRPr="00AB607E">
              <w:rPr>
                <w:rFonts w:ascii="Arial" w:eastAsia="Times New Roman" w:hAnsi="Arial" w:cs="Arial"/>
                <w:color w:val="333333"/>
                <w:sz w:val="15"/>
                <w:szCs w:val="15"/>
                <w:lang w:eastAsia="vi-VN"/>
              </w:rPr>
              <w: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date-d/m/y: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Reason(s) for such extension: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Repair □ + Accidents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Other: …………………………………..</w:t>
            </w:r>
          </w:p>
        </w:tc>
        <w:tc>
          <w:tcPr>
            <w:tcW w:w="249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2.</w:t>
            </w:r>
            <w:r w:rsidRPr="00AB607E">
              <w:rPr>
                <w:rFonts w:ascii="Arial" w:eastAsia="Times New Roman" w:hAnsi="Arial" w:cs="Arial"/>
                <w:color w:val="333333"/>
                <w:sz w:val="15"/>
                <w:szCs w:val="15"/>
                <w:lang w:eastAsia="vi-VN"/>
              </w:rPr>
              <w:t> Authentication of customs officer receiving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xml:space="preserve">- Of customs documentation </w:t>
            </w:r>
            <w:r w:rsidRPr="00AB607E">
              <w:rPr>
                <w:rFonts w:ascii="Arial" w:eastAsia="Times New Roman" w:hAnsi="Arial" w:cs="Arial"/>
                <w:color w:val="333333"/>
                <w:sz w:val="15"/>
                <w:szCs w:val="15"/>
                <w:lang w:eastAsia="vi-VN"/>
              </w:rPr>
              <w:lastRenderedPageBreak/>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r>
      <w:tr w:rsidR="00AB607E" w:rsidRPr="00AB607E" w:rsidTr="00AB607E">
        <w:tc>
          <w:tcPr>
            <w:tcW w:w="36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Date-d/m/y…../…../20…….</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Customs declarant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r>
      <w:tr w:rsidR="00AB607E" w:rsidRPr="00AB607E" w:rsidTr="00AB607E">
        <w:tc>
          <w:tcPr>
            <w:tcW w:w="1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1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(Full name)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r>
      <w:tr w:rsidR="00AB607E" w:rsidRPr="00AB607E" w:rsidTr="00AB607E">
        <w:tc>
          <w:tcPr>
            <w:tcW w:w="1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4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2 – Appendix V</w:t>
      </w:r>
    </w:p>
    <w:tbl>
      <w:tblPr>
        <w:tblW w:w="8505" w:type="dxa"/>
        <w:shd w:val="clear" w:color="auto" w:fill="FFFFFF"/>
        <w:tblCellMar>
          <w:left w:w="0" w:type="dxa"/>
          <w:right w:w="0" w:type="dxa"/>
        </w:tblCellMar>
        <w:tblLook w:val="04A0" w:firstRow="1" w:lastRow="0" w:firstColumn="1" w:lastColumn="0" w:noHBand="0" w:noVBand="1"/>
      </w:tblPr>
      <w:tblGrid>
        <w:gridCol w:w="1350"/>
        <w:gridCol w:w="7155"/>
      </w:tblGrid>
      <w:tr w:rsidR="00AB607E" w:rsidRPr="00AB607E" w:rsidTr="00AB607E">
        <w:tc>
          <w:tcPr>
            <w:tcW w:w="967" w:type="dxa"/>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126"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CUSTOMS DECLARATION FOR TEMPORARY IMPORT AND RE-EXPORT MEANS OF TRANSPORTATION</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(Copy 2: Retained by Customs)</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No.: …………</w:t>
      </w:r>
      <w:r w:rsidRPr="00AB607E">
        <w:rPr>
          <w:rFonts w:ascii="Arial" w:eastAsia="Times New Roman" w:hAnsi="Arial" w:cs="Arial"/>
          <w:b/>
          <w:bCs/>
          <w:color w:val="333333"/>
          <w:sz w:val="15"/>
          <w:lang w:eastAsia="vi-VN"/>
        </w:rPr>
        <w:t>/TN/HQCK</w:t>
      </w:r>
      <w:r w:rsidRPr="00AB607E">
        <w:rPr>
          <w:rFonts w:ascii="Arial" w:eastAsia="Times New Roman" w:hAnsi="Arial" w:cs="Arial"/>
          <w:color w:val="333333"/>
          <w:sz w:val="15"/>
          <w:szCs w:val="15"/>
          <w:lang w:eastAsia="vi-VN"/>
        </w:rPr>
        <w:t>…..………, Date-d/m/y: …../…./20…..</w:t>
      </w:r>
    </w:p>
    <w:tbl>
      <w:tblPr>
        <w:tblW w:w="85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69"/>
        <w:gridCol w:w="2734"/>
        <w:gridCol w:w="3923"/>
        <w:gridCol w:w="79"/>
      </w:tblGrid>
      <w:tr w:rsidR="00AB607E" w:rsidRPr="00AB607E" w:rsidTr="00AB607E">
        <w:tc>
          <w:tcPr>
            <w:tcW w:w="325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OF THE OPERATOR OF MEANS OF TRANSPORTATION</w:t>
            </w:r>
          </w:p>
        </w:tc>
        <w:tc>
          <w:tcPr>
            <w:tcW w:w="28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FOR CUSTOMS USE</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3256"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w:t>
            </w:r>
            <w:r w:rsidRPr="00AB607E">
              <w:rPr>
                <w:rFonts w:ascii="Arial" w:eastAsia="Times New Roman" w:hAnsi="Arial" w:cs="Arial"/>
                <w:color w:val="333333"/>
                <w:sz w:val="15"/>
                <w:szCs w:val="15"/>
                <w:lang w:eastAsia="vi-VN"/>
              </w:rPr>
              <w:t> Operator’s Detail:</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Passport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Border Pass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Place: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B.</w:t>
            </w:r>
            <w:r w:rsidRPr="00AB607E">
              <w:rPr>
                <w:rFonts w:ascii="Arial" w:eastAsia="Times New Roman" w:hAnsi="Arial" w:cs="Arial"/>
                <w:color w:val="333333"/>
                <w:sz w:val="15"/>
                <w:szCs w:val="15"/>
                <w:lang w:eastAsia="vi-VN"/>
              </w:rPr>
              <w:t> Detail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Type: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Label or mark: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Licence Plate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Registering Country: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Loading Capacity: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C.</w:t>
            </w:r>
            <w:r w:rsidRPr="00AB607E">
              <w:rPr>
                <w:rFonts w:ascii="Arial" w:eastAsia="Times New Roman" w:hAnsi="Arial" w:cs="Arial"/>
                <w:color w:val="333333"/>
                <w:sz w:val="15"/>
                <w:szCs w:val="15"/>
                <w:lang w:eastAsia="vi-VN"/>
              </w:rPr>
              <w:t> Owner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Applicable if Master is not the Owner of means of transportation (including individual, company, organization)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D.</w:t>
            </w:r>
            <w:r w:rsidRPr="00AB607E">
              <w:rPr>
                <w:rFonts w:ascii="Arial" w:eastAsia="Times New Roman" w:hAnsi="Arial" w:cs="Arial"/>
                <w:color w:val="333333"/>
                <w:sz w:val="15"/>
                <w:szCs w:val="15"/>
                <w:lang w:eastAsia="vi-VN"/>
              </w:rPr>
              <w:t> Permit for crossing the bordergate:</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Permit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Issued by: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Duration Allowed for being in Vietnam:</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Re-exportation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Traveling Area: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Port of re-export: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E.</w:t>
            </w:r>
            <w:r w:rsidRPr="00AB607E">
              <w:rPr>
                <w:rFonts w:ascii="Arial" w:eastAsia="Times New Roman" w:hAnsi="Arial" w:cs="Arial"/>
                <w:color w:val="333333"/>
                <w:sz w:val="15"/>
                <w:szCs w:val="15"/>
                <w:lang w:eastAsia="vi-VN"/>
              </w:rPr>
              <w:t> Particulars of goods, passengers):</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Goods:</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Goods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Declaration No: …..date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Number of passengers:……………;</w:t>
            </w:r>
          </w:p>
        </w:tc>
        <w:tc>
          <w:tcPr>
            <w:tcW w:w="28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I.</w:t>
            </w:r>
            <w:r w:rsidRPr="00AB607E">
              <w:rPr>
                <w:rFonts w:ascii="Arial" w:eastAsia="Times New Roman" w:hAnsi="Arial" w:cs="Arial"/>
                <w:color w:val="333333"/>
                <w:sz w:val="15"/>
                <w:szCs w:val="15"/>
                <w:lang w:eastAsia="vi-VN"/>
              </w:rPr>
              <w:t> TEMPORARY-IMPORT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w:t>
            </w:r>
            <w:r w:rsidRPr="00AB607E">
              <w:rPr>
                <w:rFonts w:ascii="Arial" w:eastAsia="Times New Roman" w:hAnsi="Arial" w:cs="Arial"/>
                <w:color w:val="333333"/>
                <w:sz w:val="15"/>
                <w:szCs w:val="15"/>
                <w:lang w:eastAsia="vi-VN"/>
              </w:rPr>
              <w:t> Authentication of customs officer receiving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Exempt from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Subject to customs inspection;</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2.</w:t>
            </w:r>
            <w:r w:rsidRPr="00AB607E">
              <w:rPr>
                <w:rFonts w:ascii="Arial" w:eastAsia="Times New Roman" w:hAnsi="Arial" w:cs="Arial"/>
                <w:color w:val="333333"/>
                <w:sz w:val="15"/>
                <w:szCs w:val="15"/>
                <w:lang w:eastAsia="vi-VN"/>
              </w:rPr>
              <w:t> Authentication of examiner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Record on violation (if any);</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Result: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Crossing the bordergate at: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 date…./…../20…..</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lastRenderedPageBreak/>
              <w:br/>
              <w: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w:t>
            </w:r>
          </w:p>
        </w:tc>
      </w:tr>
      <w:tr w:rsidR="00AB607E" w:rsidRPr="00AB607E" w:rsidTr="00AB607E">
        <w:trPr>
          <w:trHeight w:val="312"/>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283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II.</w:t>
            </w:r>
            <w:r w:rsidRPr="00AB607E">
              <w:rPr>
                <w:rFonts w:ascii="Arial" w:eastAsia="Times New Roman" w:hAnsi="Arial" w:cs="Arial"/>
                <w:color w:val="333333"/>
                <w:sz w:val="15"/>
                <w:szCs w:val="15"/>
                <w:lang w:eastAsia="vi-VN"/>
              </w:rPr>
              <w:t> RE-EXPORT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w:t>
            </w:r>
            <w:r w:rsidRPr="00AB607E">
              <w:rPr>
                <w:rFonts w:ascii="Arial" w:eastAsia="Times New Roman" w:hAnsi="Arial" w:cs="Arial"/>
                <w:color w:val="333333"/>
                <w:sz w:val="15"/>
                <w:szCs w:val="15"/>
                <w:lang w:eastAsia="vi-VN"/>
              </w:rPr>
              <w:t> Authentication of customs officer receiving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Port of re-export: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Exempt from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Subject to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Supplementary declaration (if any);</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2.</w:t>
            </w:r>
            <w:r w:rsidRPr="00AB607E">
              <w:rPr>
                <w:rFonts w:ascii="Arial" w:eastAsia="Times New Roman" w:hAnsi="Arial" w:cs="Arial"/>
                <w:color w:val="333333"/>
                <w:sz w:val="15"/>
                <w:szCs w:val="15"/>
                <w:lang w:eastAsia="vi-VN"/>
              </w:rPr>
              <w:t> Authentication of examiner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Record on violation (if any);</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Result: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Crossing the bordergate at: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 date…../…../20……</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Date-d/m/y......./…../20 ….</w:t>
            </w:r>
            <w:r w:rsidRPr="00AB607E">
              <w:rPr>
                <w:rFonts w:ascii="Arial" w:eastAsia="Times New Roman" w:hAnsi="Arial" w:cs="Arial"/>
                <w:color w:val="333333"/>
                <w:sz w:val="15"/>
                <w:szCs w:val="15"/>
                <w:lang w:eastAsia="vi-VN"/>
              </w:rPr>
              <w:br/>
              <w:t>Operator</w:t>
            </w:r>
            <w:r w:rsidRPr="00AB607E">
              <w:rPr>
                <w:rFonts w:ascii="Arial" w:eastAsia="Times New Roman" w:hAnsi="Arial" w:cs="Arial"/>
                <w:color w:val="333333"/>
                <w:sz w:val="15"/>
                <w:szCs w:val="15"/>
                <w:lang w:eastAsia="vi-VN"/>
              </w:rPr>
              <w:br/>
              <w:t>Signature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325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Note:</w:t>
            </w:r>
            <w:r w:rsidRPr="00AB607E">
              <w:rPr>
                <w:rFonts w:ascii="Arial" w:eastAsia="Times New Roman" w:hAnsi="Arial" w:cs="Arial"/>
                <w:color w:val="333333"/>
                <w:sz w:val="15"/>
                <w:szCs w:val="15"/>
                <w:lang w:eastAsia="vi-VN"/>
              </w:rPr>
              <w:t> Supplemental Declaration (if any) in verso.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8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2 - Appendix V</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SUPPLEMENTAL DECLARATION FOR MEANS OF TRANSPORTATION</w:t>
      </w:r>
    </w:p>
    <w:tbl>
      <w:tblPr>
        <w:tblW w:w="85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65"/>
        <w:gridCol w:w="2640"/>
        <w:gridCol w:w="3600"/>
      </w:tblGrid>
      <w:tr w:rsidR="00AB607E" w:rsidRPr="00AB607E" w:rsidTr="00AB607E">
        <w:tc>
          <w:tcPr>
            <w:tcW w:w="351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OF THE OPERATOR OF MEANS OF TRANSPORTATION</w:t>
            </w:r>
          </w:p>
        </w:tc>
        <w:tc>
          <w:tcPr>
            <w:tcW w:w="2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FOR CUSTOMS USE</w:t>
            </w:r>
          </w:p>
        </w:tc>
      </w:tr>
      <w:tr w:rsidR="00AB607E" w:rsidRPr="00AB607E" w:rsidTr="00AB607E">
        <w:tc>
          <w:tcPr>
            <w:tcW w:w="351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w:t>
            </w:r>
            <w:r w:rsidRPr="00AB607E">
              <w:rPr>
                <w:rFonts w:ascii="Arial" w:eastAsia="Times New Roman" w:hAnsi="Arial" w:cs="Arial"/>
                <w:color w:val="333333"/>
                <w:sz w:val="15"/>
                <w:szCs w:val="15"/>
                <w:lang w:eastAsia="vi-VN"/>
              </w:rPr>
              <w:t> Changes made to the means of transportation (if any):</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w:t>
            </w:r>
            <w:r w:rsidRPr="00AB607E">
              <w:rPr>
                <w:rFonts w:ascii="Arial" w:eastAsia="Times New Roman" w:hAnsi="Arial" w:cs="Arial"/>
                <w:color w:val="333333"/>
                <w:sz w:val="15"/>
                <w:szCs w:val="15"/>
                <w:lang w:eastAsia="vi-VN"/>
              </w:rPr>
              <w:t> Change made to Operator of means of transportation: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Permanent residential address: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Passport or Border-pass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of issue-d/m/y: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b/</w:t>
            </w:r>
            <w:r w:rsidRPr="00AB607E">
              <w:rPr>
                <w:rFonts w:ascii="Arial" w:eastAsia="Times New Roman" w:hAnsi="Arial" w:cs="Arial"/>
                <w:color w:val="333333"/>
                <w:sz w:val="15"/>
                <w:szCs w:val="15"/>
                <w:lang w:eastAsia="vi-VN"/>
              </w:rPr>
              <w:t> Extension of operation of means of transportation: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No of document indicating permission for such extension: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Duration of operation extended to: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Authority granting permission for such extension</w:t>
            </w:r>
            <w:r w:rsidRPr="00AB607E">
              <w:rPr>
                <w:rFonts w:ascii="Arial" w:eastAsia="Times New Roman" w:hAnsi="Arial" w:cs="Arial"/>
                <w:b/>
                <w:bCs/>
                <w:color w:val="333333"/>
                <w:sz w:val="15"/>
                <w:lang w:eastAsia="vi-VN"/>
              </w:rPr>
              <w:t>:</w:t>
            </w: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date-d/m/y: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Reason(s) for such extension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Repair □ + Accidents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Other: ………………………………..</w:t>
            </w:r>
          </w:p>
        </w:tc>
        <w:tc>
          <w:tcPr>
            <w:tcW w:w="257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2.</w:t>
            </w:r>
            <w:r w:rsidRPr="00AB607E">
              <w:rPr>
                <w:rFonts w:ascii="Arial" w:eastAsia="Times New Roman" w:hAnsi="Arial" w:cs="Arial"/>
                <w:color w:val="333333"/>
                <w:sz w:val="15"/>
                <w:szCs w:val="15"/>
                <w:lang w:eastAsia="vi-VN"/>
              </w:rPr>
              <w:t> Authentication of customs officer receiving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Of customs documentation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r>
      <w:tr w:rsidR="00AB607E" w:rsidRPr="00AB607E" w:rsidTr="00AB607E">
        <w:tc>
          <w:tcPr>
            <w:tcW w:w="351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Date-d/m/y…../…../20…….</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Customs declarant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r>
      <w:tr w:rsidR="00AB607E" w:rsidRPr="00AB607E" w:rsidTr="00AB607E">
        <w:tc>
          <w:tcPr>
            <w:tcW w:w="1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1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(Full name)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r>
      <w:tr w:rsidR="00AB607E" w:rsidRPr="00AB607E" w:rsidTr="00AB607E">
        <w:tc>
          <w:tcPr>
            <w:tcW w:w="1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2 - Appendix V</w:t>
      </w:r>
    </w:p>
    <w:tbl>
      <w:tblPr>
        <w:tblW w:w="8505" w:type="dxa"/>
        <w:shd w:val="clear" w:color="auto" w:fill="FFFFFF"/>
        <w:tblCellMar>
          <w:left w:w="0" w:type="dxa"/>
          <w:right w:w="0" w:type="dxa"/>
        </w:tblCellMar>
        <w:tblLook w:val="04A0" w:firstRow="1" w:lastRow="0" w:firstColumn="1" w:lastColumn="0" w:noHBand="0" w:noVBand="1"/>
      </w:tblPr>
      <w:tblGrid>
        <w:gridCol w:w="1350"/>
        <w:gridCol w:w="7155"/>
      </w:tblGrid>
      <w:tr w:rsidR="00AB607E" w:rsidRPr="00AB607E" w:rsidTr="00AB607E">
        <w:tc>
          <w:tcPr>
            <w:tcW w:w="967" w:type="dxa"/>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126"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CUSTOMS DECLARATION FOR TEMPORARY EXPORT AND RE-IMPORT MEANS OF TRANSPORTATION</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(Copy 1: For the Skipper/Master of ship)</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No.: …………</w:t>
      </w:r>
      <w:r w:rsidRPr="00AB607E">
        <w:rPr>
          <w:rFonts w:ascii="Arial" w:eastAsia="Times New Roman" w:hAnsi="Arial" w:cs="Arial"/>
          <w:b/>
          <w:bCs/>
          <w:color w:val="333333"/>
          <w:sz w:val="15"/>
          <w:lang w:eastAsia="vi-VN"/>
        </w:rPr>
        <w:t>/TN/HQCK</w:t>
      </w:r>
      <w:r w:rsidRPr="00AB607E">
        <w:rPr>
          <w:rFonts w:ascii="Arial" w:eastAsia="Times New Roman" w:hAnsi="Arial" w:cs="Arial"/>
          <w:color w:val="333333"/>
          <w:sz w:val="15"/>
          <w:szCs w:val="15"/>
          <w:lang w:eastAsia="vi-VN"/>
        </w:rPr>
        <w:t>…..………, Date-d/m/y): …../…./20…..</w:t>
      </w:r>
    </w:p>
    <w:tbl>
      <w:tblPr>
        <w:tblW w:w="85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68"/>
        <w:gridCol w:w="2972"/>
        <w:gridCol w:w="3686"/>
        <w:gridCol w:w="79"/>
      </w:tblGrid>
      <w:tr w:rsidR="00AB607E" w:rsidRPr="00AB607E" w:rsidTr="00AB607E">
        <w:tc>
          <w:tcPr>
            <w:tcW w:w="342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OF THE OPERATOR OF MEANS OF TRANSPORTATION</w:t>
            </w:r>
          </w:p>
        </w:tc>
        <w:tc>
          <w:tcPr>
            <w:tcW w:w="2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FOR CUSTOMS USE</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3428"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w:t>
            </w:r>
            <w:r w:rsidRPr="00AB607E">
              <w:rPr>
                <w:rFonts w:ascii="Arial" w:eastAsia="Times New Roman" w:hAnsi="Arial" w:cs="Arial"/>
                <w:color w:val="333333"/>
                <w:sz w:val="15"/>
                <w:szCs w:val="15"/>
                <w:lang w:eastAsia="vi-VN"/>
              </w:rPr>
              <w:t> Operator’s Detail:</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Passport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Border Pass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Place: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B.</w:t>
            </w:r>
            <w:r w:rsidRPr="00AB607E">
              <w:rPr>
                <w:rFonts w:ascii="Arial" w:eastAsia="Times New Roman" w:hAnsi="Arial" w:cs="Arial"/>
                <w:color w:val="333333"/>
                <w:sz w:val="15"/>
                <w:szCs w:val="15"/>
                <w:lang w:eastAsia="vi-VN"/>
              </w:rPr>
              <w:t> Detail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Type: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Label or mark: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Licence Plate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Registering Country: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Loading Capacity: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w:t>
            </w:r>
            <w:r w:rsidRPr="00AB607E">
              <w:rPr>
                <w:rFonts w:ascii="Arial" w:eastAsia="Times New Roman" w:hAnsi="Arial" w:cs="Arial"/>
                <w:color w:val="333333"/>
                <w:sz w:val="15"/>
                <w:szCs w:val="15"/>
                <w:lang w:eastAsia="vi-VN"/>
              </w:rPr>
              <w:t> Owner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Applicable if Master is not the Owner of means of transportation (including individual, company, organization)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D.</w:t>
            </w:r>
            <w:r w:rsidRPr="00AB607E">
              <w:rPr>
                <w:rFonts w:ascii="Arial" w:eastAsia="Times New Roman" w:hAnsi="Arial" w:cs="Arial"/>
                <w:color w:val="333333"/>
                <w:sz w:val="15"/>
                <w:szCs w:val="15"/>
                <w:lang w:eastAsia="vi-VN"/>
              </w:rPr>
              <w:t> Permit for crossing the bordergate:</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Permit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Issued by: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Duration Allowed for being in Vietnam:</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Re-importation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Traveling Area: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Port of re-import: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E.</w:t>
            </w:r>
            <w:r w:rsidRPr="00AB607E">
              <w:rPr>
                <w:rFonts w:ascii="Arial" w:eastAsia="Times New Roman" w:hAnsi="Arial" w:cs="Arial"/>
                <w:color w:val="333333"/>
                <w:sz w:val="15"/>
                <w:szCs w:val="15"/>
                <w:lang w:eastAsia="vi-VN"/>
              </w:rPr>
              <w:t> Particulars of commodity, passengers:</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Goods:</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Goods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Declaration No: …..date: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Number of passengers:……………..;</w:t>
            </w:r>
          </w:p>
        </w:tc>
        <w:tc>
          <w:tcPr>
            <w:tcW w:w="2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I.</w:t>
            </w:r>
            <w:r w:rsidRPr="00AB607E">
              <w:rPr>
                <w:rFonts w:ascii="Arial" w:eastAsia="Times New Roman" w:hAnsi="Arial" w:cs="Arial"/>
                <w:color w:val="333333"/>
                <w:sz w:val="15"/>
                <w:szCs w:val="15"/>
                <w:lang w:eastAsia="vi-VN"/>
              </w:rPr>
              <w:t> TEMPORARY-EXPORT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w:t>
            </w:r>
            <w:r w:rsidRPr="00AB607E">
              <w:rPr>
                <w:rFonts w:ascii="Arial" w:eastAsia="Times New Roman" w:hAnsi="Arial" w:cs="Arial"/>
                <w:color w:val="333333"/>
                <w:sz w:val="15"/>
                <w:szCs w:val="15"/>
                <w:lang w:eastAsia="vi-VN"/>
              </w:rPr>
              <w:t> Authentication of customs officer receiving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Exempt from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Subject to customs inspection;</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2.</w:t>
            </w:r>
            <w:r w:rsidRPr="00AB607E">
              <w:rPr>
                <w:rFonts w:ascii="Arial" w:eastAsia="Times New Roman" w:hAnsi="Arial" w:cs="Arial"/>
                <w:color w:val="333333"/>
                <w:sz w:val="15"/>
                <w:szCs w:val="15"/>
                <w:lang w:eastAsia="vi-VN"/>
              </w:rPr>
              <w:t> Authentication of examiner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Record on violation (if any);</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Result: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Crossing the bordergate at: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…./…../20…..</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312"/>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26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II.</w:t>
            </w:r>
            <w:r w:rsidRPr="00AB607E">
              <w:rPr>
                <w:rFonts w:ascii="Arial" w:eastAsia="Times New Roman" w:hAnsi="Arial" w:cs="Arial"/>
                <w:color w:val="333333"/>
                <w:sz w:val="15"/>
                <w:szCs w:val="15"/>
                <w:lang w:eastAsia="vi-VN"/>
              </w:rPr>
              <w:t> RE-IMPORT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w:t>
            </w:r>
            <w:r w:rsidRPr="00AB607E">
              <w:rPr>
                <w:rFonts w:ascii="Arial" w:eastAsia="Times New Roman" w:hAnsi="Arial" w:cs="Arial"/>
                <w:color w:val="333333"/>
                <w:sz w:val="15"/>
                <w:szCs w:val="15"/>
                <w:lang w:eastAsia="vi-VN"/>
              </w:rPr>
              <w:t> Authentication of customs officer receiving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Port of reimport: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Exempt from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Subject to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Supplementary declaration (if any)</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2.</w:t>
            </w:r>
            <w:r w:rsidRPr="00AB607E">
              <w:rPr>
                <w:rFonts w:ascii="Arial" w:eastAsia="Times New Roman" w:hAnsi="Arial" w:cs="Arial"/>
                <w:color w:val="333333"/>
                <w:sz w:val="15"/>
                <w:szCs w:val="15"/>
                <w:lang w:eastAsia="vi-VN"/>
              </w:rPr>
              <w:t> Authentication of examiner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Record on violation (if any);</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Result: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Crossing the bordergate at: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…..…….date…../…../20……</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w:t>
            </w:r>
          </w:p>
        </w:tc>
      </w:tr>
      <w:tr w:rsidR="00AB607E" w:rsidRPr="00AB607E" w:rsidTr="00AB607E">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w:t>
            </w:r>
          </w:p>
        </w:tc>
        <w:tc>
          <w:tcPr>
            <w:tcW w:w="21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Date-d/m/y ......./…../20….</w:t>
            </w:r>
            <w:r w:rsidRPr="00AB607E">
              <w:rPr>
                <w:rFonts w:ascii="Arial" w:eastAsia="Times New Roman" w:hAnsi="Arial" w:cs="Arial"/>
                <w:color w:val="333333"/>
                <w:sz w:val="15"/>
                <w:szCs w:val="15"/>
                <w:lang w:eastAsia="vi-VN"/>
              </w:rPr>
              <w:br/>
              <w:t>Operator</w:t>
            </w:r>
            <w:r w:rsidRPr="00AB607E">
              <w:rPr>
                <w:rFonts w:ascii="Arial" w:eastAsia="Times New Roman" w:hAnsi="Arial" w:cs="Arial"/>
                <w:color w:val="333333"/>
                <w:sz w:val="15"/>
                <w:szCs w:val="15"/>
                <w:lang w:eastAsia="vi-VN"/>
              </w:rPr>
              <w:br/>
              <w:t>Signature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342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Note:</w:t>
            </w:r>
            <w:r w:rsidRPr="00AB607E">
              <w:rPr>
                <w:rFonts w:ascii="Arial" w:eastAsia="Times New Roman" w:hAnsi="Arial" w:cs="Arial"/>
                <w:color w:val="333333"/>
                <w:sz w:val="15"/>
                <w:szCs w:val="15"/>
                <w:lang w:eastAsia="vi-VN"/>
              </w:rPr>
              <w:t> Supplemental Declaration (if any) in verso.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1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2 - Appendix V</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SUPPLEMENTAL DECLARATION FOR MEANS OF TRANSPORTATION</w:t>
      </w:r>
    </w:p>
    <w:tbl>
      <w:tblPr>
        <w:tblW w:w="85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82"/>
        <w:gridCol w:w="2844"/>
        <w:gridCol w:w="3279"/>
      </w:tblGrid>
      <w:tr w:rsidR="00AB607E" w:rsidRPr="00AB607E" w:rsidTr="00AB607E">
        <w:tc>
          <w:tcPr>
            <w:tcW w:w="375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OF THE OPERATOR OF MEANS OF TRANSPORTATION</w:t>
            </w:r>
          </w:p>
        </w:tc>
        <w:tc>
          <w:tcPr>
            <w:tcW w:w="23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FOR CUSTOMS USE</w:t>
            </w:r>
          </w:p>
        </w:tc>
      </w:tr>
      <w:tr w:rsidR="00AB607E" w:rsidRPr="00AB607E" w:rsidTr="00AB607E">
        <w:tc>
          <w:tcPr>
            <w:tcW w:w="375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w:t>
            </w:r>
            <w:r w:rsidRPr="00AB607E">
              <w:rPr>
                <w:rFonts w:ascii="Arial" w:eastAsia="Times New Roman" w:hAnsi="Arial" w:cs="Arial"/>
                <w:color w:val="333333"/>
                <w:sz w:val="15"/>
                <w:szCs w:val="15"/>
                <w:lang w:eastAsia="vi-VN"/>
              </w:rPr>
              <w:t> Changes made to the means of transportation (if any):</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w:t>
            </w:r>
            <w:r w:rsidRPr="00AB607E">
              <w:rPr>
                <w:rFonts w:ascii="Arial" w:eastAsia="Times New Roman" w:hAnsi="Arial" w:cs="Arial"/>
                <w:color w:val="333333"/>
                <w:sz w:val="15"/>
                <w:szCs w:val="15"/>
                <w:lang w:eastAsia="vi-VN"/>
              </w:rPr>
              <w:t> Change made to Operator of means of transportation: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Permanent residential address: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Passport or Border-pass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of issue-d/m/y: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b/</w:t>
            </w:r>
            <w:r w:rsidRPr="00AB607E">
              <w:rPr>
                <w:rFonts w:ascii="Arial" w:eastAsia="Times New Roman" w:hAnsi="Arial" w:cs="Arial"/>
                <w:color w:val="333333"/>
                <w:sz w:val="15"/>
                <w:szCs w:val="15"/>
                <w:lang w:eastAsia="vi-VN"/>
              </w:rPr>
              <w:t> Extension of operation of means of transportation: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No of document indicating permission for such extension: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Duration of operation extended to: ……/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Authority granting permission for such extension</w:t>
            </w:r>
            <w:r w:rsidRPr="00AB607E">
              <w:rPr>
                <w:rFonts w:ascii="Arial" w:eastAsia="Times New Roman" w:hAnsi="Arial" w:cs="Arial"/>
                <w:b/>
                <w:bCs/>
                <w:color w:val="333333"/>
                <w:sz w:val="15"/>
                <w:lang w:eastAsia="vi-VN"/>
              </w:rPr>
              <w:t>:</w:t>
            </w: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date-d/m/y: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Reason(s) for such extension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Repair □ + Accidents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Other: ………………………………………..</w:t>
            </w:r>
          </w:p>
        </w:tc>
        <w:tc>
          <w:tcPr>
            <w:tcW w:w="235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2.</w:t>
            </w:r>
            <w:r w:rsidRPr="00AB607E">
              <w:rPr>
                <w:rFonts w:ascii="Arial" w:eastAsia="Times New Roman" w:hAnsi="Arial" w:cs="Arial"/>
                <w:color w:val="333333"/>
                <w:sz w:val="15"/>
                <w:szCs w:val="15"/>
                <w:lang w:eastAsia="vi-VN"/>
              </w:rPr>
              <w:t> Authentication of customs officer receiving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Of customs documentation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r>
      <w:tr w:rsidR="00AB607E" w:rsidRPr="00AB607E" w:rsidTr="00AB607E">
        <w:tc>
          <w:tcPr>
            <w:tcW w:w="375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Date-d/m/y…../…../ 20…….</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Customs declarant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r>
      <w:tr w:rsidR="00AB607E" w:rsidRPr="00AB607E" w:rsidTr="00AB607E">
        <w:tc>
          <w:tcPr>
            <w:tcW w:w="1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20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(Full name)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r>
      <w:tr w:rsidR="00AB607E" w:rsidRPr="00AB607E" w:rsidTr="00AB607E">
        <w:tc>
          <w:tcPr>
            <w:tcW w:w="1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0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3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2 - Appendix V</w:t>
      </w:r>
    </w:p>
    <w:tbl>
      <w:tblPr>
        <w:tblW w:w="8505" w:type="dxa"/>
        <w:shd w:val="clear" w:color="auto" w:fill="FFFFFF"/>
        <w:tblCellMar>
          <w:left w:w="0" w:type="dxa"/>
          <w:right w:w="0" w:type="dxa"/>
        </w:tblCellMar>
        <w:tblLook w:val="04A0" w:firstRow="1" w:lastRow="0" w:firstColumn="1" w:lastColumn="0" w:noHBand="0" w:noVBand="1"/>
      </w:tblPr>
      <w:tblGrid>
        <w:gridCol w:w="1350"/>
        <w:gridCol w:w="7155"/>
      </w:tblGrid>
      <w:tr w:rsidR="00AB607E" w:rsidRPr="00AB607E" w:rsidTr="00AB607E">
        <w:tc>
          <w:tcPr>
            <w:tcW w:w="967" w:type="dxa"/>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126"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CUSTOMS DECLARATION FOR TEMPORARY EXPORT AND RE-IMPORT MEANS OF TRANSPORTATION</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(Copy 2: Retained by Customs)</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No.: …………</w:t>
      </w:r>
      <w:r w:rsidRPr="00AB607E">
        <w:rPr>
          <w:rFonts w:ascii="Arial" w:eastAsia="Times New Roman" w:hAnsi="Arial" w:cs="Arial"/>
          <w:b/>
          <w:bCs/>
          <w:color w:val="333333"/>
          <w:sz w:val="15"/>
          <w:lang w:eastAsia="vi-VN"/>
        </w:rPr>
        <w:t>/TN/HQCK</w:t>
      </w:r>
      <w:r w:rsidRPr="00AB607E">
        <w:rPr>
          <w:rFonts w:ascii="Arial" w:eastAsia="Times New Roman" w:hAnsi="Arial" w:cs="Arial"/>
          <w:color w:val="333333"/>
          <w:sz w:val="15"/>
          <w:szCs w:val="15"/>
          <w:lang w:eastAsia="vi-VN"/>
        </w:rPr>
        <w:t>…..………, Date-d/m/y: …../…./20…..</w:t>
      </w:r>
    </w:p>
    <w:tbl>
      <w:tblPr>
        <w:tblW w:w="85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68"/>
        <w:gridCol w:w="2972"/>
        <w:gridCol w:w="3686"/>
        <w:gridCol w:w="79"/>
      </w:tblGrid>
      <w:tr w:rsidR="00AB607E" w:rsidRPr="00AB607E" w:rsidTr="00AB607E">
        <w:tc>
          <w:tcPr>
            <w:tcW w:w="342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OF THE OPERATOR OF MEANS OF TRANSPORTATION</w:t>
            </w:r>
          </w:p>
        </w:tc>
        <w:tc>
          <w:tcPr>
            <w:tcW w:w="2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FOR CUSTOMS USE</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3428"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w:t>
            </w:r>
            <w:r w:rsidRPr="00AB607E">
              <w:rPr>
                <w:rFonts w:ascii="Arial" w:eastAsia="Times New Roman" w:hAnsi="Arial" w:cs="Arial"/>
                <w:color w:val="333333"/>
                <w:sz w:val="15"/>
                <w:szCs w:val="15"/>
                <w:lang w:eastAsia="vi-VN"/>
              </w:rPr>
              <w:t> Operator’s Detail:</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Passport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Border Pass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Place: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B.</w:t>
            </w:r>
            <w:r w:rsidRPr="00AB607E">
              <w:rPr>
                <w:rFonts w:ascii="Arial" w:eastAsia="Times New Roman" w:hAnsi="Arial" w:cs="Arial"/>
                <w:color w:val="333333"/>
                <w:sz w:val="15"/>
                <w:szCs w:val="15"/>
                <w:lang w:eastAsia="vi-VN"/>
              </w:rPr>
              <w:t> Detail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Type: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Label or mark: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Licence Plate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Registering Country: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Loading Capacity: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w:t>
            </w:r>
            <w:r w:rsidRPr="00AB607E">
              <w:rPr>
                <w:rFonts w:ascii="Arial" w:eastAsia="Times New Roman" w:hAnsi="Arial" w:cs="Arial"/>
                <w:color w:val="333333"/>
                <w:sz w:val="15"/>
                <w:szCs w:val="15"/>
                <w:lang w:eastAsia="vi-VN"/>
              </w:rPr>
              <w:t> Owner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Applicable if Master is not the Owner of means of transportation (included: private, company, organization)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D.</w:t>
            </w:r>
            <w:r w:rsidRPr="00AB607E">
              <w:rPr>
                <w:rFonts w:ascii="Arial" w:eastAsia="Times New Roman" w:hAnsi="Arial" w:cs="Arial"/>
                <w:color w:val="333333"/>
                <w:sz w:val="15"/>
                <w:szCs w:val="15"/>
                <w:lang w:eastAsia="vi-VN"/>
              </w:rPr>
              <w:t> Permit for crossing the bordergate:</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Permit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by: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Duration Allowed for being in Vietnam:</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Re-importation date: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Traveling Area: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Port of re-import: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E.</w:t>
            </w:r>
            <w:r w:rsidRPr="00AB607E">
              <w:rPr>
                <w:rFonts w:ascii="Arial" w:eastAsia="Times New Roman" w:hAnsi="Arial" w:cs="Arial"/>
                <w:color w:val="333333"/>
                <w:sz w:val="15"/>
                <w:szCs w:val="15"/>
                <w:lang w:eastAsia="vi-VN"/>
              </w:rPr>
              <w:t> Particulars of goods, passengers):</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Goods:</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Goods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Declaration No: …..date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Number of passengers:…………..;</w:t>
            </w:r>
          </w:p>
        </w:tc>
        <w:tc>
          <w:tcPr>
            <w:tcW w:w="2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I.</w:t>
            </w:r>
            <w:r w:rsidRPr="00AB607E">
              <w:rPr>
                <w:rFonts w:ascii="Arial" w:eastAsia="Times New Roman" w:hAnsi="Arial" w:cs="Arial"/>
                <w:color w:val="333333"/>
                <w:sz w:val="15"/>
                <w:szCs w:val="15"/>
                <w:lang w:eastAsia="vi-VN"/>
              </w:rPr>
              <w:t> TEMPORARY-EXPORT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1.</w:t>
            </w:r>
            <w:r w:rsidRPr="00AB607E">
              <w:rPr>
                <w:rFonts w:ascii="Arial" w:eastAsia="Times New Roman" w:hAnsi="Arial" w:cs="Arial"/>
                <w:color w:val="333333"/>
                <w:sz w:val="15"/>
                <w:szCs w:val="15"/>
                <w:lang w:eastAsia="vi-VN"/>
              </w:rPr>
              <w:t> Authentication of customs officer receiving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Exempt from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Subject to customs inspection;</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2.</w:t>
            </w:r>
            <w:r w:rsidRPr="00AB607E">
              <w:rPr>
                <w:rFonts w:ascii="Arial" w:eastAsia="Times New Roman" w:hAnsi="Arial" w:cs="Arial"/>
                <w:color w:val="333333"/>
                <w:sz w:val="15"/>
                <w:szCs w:val="15"/>
                <w:lang w:eastAsia="vi-VN"/>
              </w:rPr>
              <w:t> Authentication of examiner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Record on violation (if any);</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Result: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Crossing the bordergate at: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date…./…../20…..</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w:t>
            </w:r>
          </w:p>
        </w:tc>
      </w:tr>
      <w:tr w:rsidR="00AB607E" w:rsidRPr="00AB607E" w:rsidTr="00AB607E">
        <w:trPr>
          <w:trHeight w:val="312"/>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26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II.</w:t>
            </w:r>
            <w:r w:rsidRPr="00AB607E">
              <w:rPr>
                <w:rFonts w:ascii="Arial" w:eastAsia="Times New Roman" w:hAnsi="Arial" w:cs="Arial"/>
                <w:color w:val="333333"/>
                <w:sz w:val="15"/>
                <w:szCs w:val="15"/>
                <w:lang w:eastAsia="vi-VN"/>
              </w:rPr>
              <w:t> RE-IMPORT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w:t>
            </w:r>
            <w:r w:rsidRPr="00AB607E">
              <w:rPr>
                <w:rFonts w:ascii="Arial" w:eastAsia="Times New Roman" w:hAnsi="Arial" w:cs="Arial"/>
                <w:color w:val="333333"/>
                <w:sz w:val="15"/>
                <w:szCs w:val="15"/>
                <w:lang w:eastAsia="vi-VN"/>
              </w:rPr>
              <w:t> Authentication of customs officer receiving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Port of re-import: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Exempt from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Subject to customs inspection;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Supplementary declaration 9if any);</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2.</w:t>
            </w:r>
            <w:r w:rsidRPr="00AB607E">
              <w:rPr>
                <w:rFonts w:ascii="Arial" w:eastAsia="Times New Roman" w:hAnsi="Arial" w:cs="Arial"/>
                <w:color w:val="333333"/>
                <w:sz w:val="15"/>
                <w:szCs w:val="15"/>
                <w:lang w:eastAsia="vi-VN"/>
              </w:rPr>
              <w:t> Authentication of examiner of means of transportation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Record on violation (if any);</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Result: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Crossing the bordergate at: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…..…….date…../…../20……</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1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Date-d/m/y ......./…../20….</w:t>
            </w:r>
            <w:r w:rsidRPr="00AB607E">
              <w:rPr>
                <w:rFonts w:ascii="Arial" w:eastAsia="Times New Roman" w:hAnsi="Arial" w:cs="Arial"/>
                <w:color w:val="333333"/>
                <w:sz w:val="15"/>
                <w:szCs w:val="15"/>
                <w:lang w:eastAsia="vi-VN"/>
              </w:rPr>
              <w:br/>
              <w:t>Operator</w:t>
            </w:r>
            <w:r w:rsidRPr="00AB607E">
              <w:rPr>
                <w:rFonts w:ascii="Arial" w:eastAsia="Times New Roman" w:hAnsi="Arial" w:cs="Arial"/>
                <w:color w:val="333333"/>
                <w:sz w:val="15"/>
                <w:szCs w:val="15"/>
                <w:lang w:eastAsia="vi-VN"/>
              </w:rPr>
              <w:br/>
              <w:t>Signature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342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Note:</w:t>
            </w:r>
            <w:r w:rsidRPr="00AB607E">
              <w:rPr>
                <w:rFonts w:ascii="Arial" w:eastAsia="Times New Roman" w:hAnsi="Arial" w:cs="Arial"/>
                <w:color w:val="333333"/>
                <w:sz w:val="15"/>
                <w:szCs w:val="15"/>
                <w:lang w:eastAsia="vi-VN"/>
              </w:rPr>
              <w:t> Supplemental Declaration (if any) in verso.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c>
          <w:tcPr>
            <w:tcW w:w="12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1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2 - Appendix V</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SUPPLEMENTAL DECLARATION FOR MEANS OF TRANSPORTATION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23"/>
        <w:gridCol w:w="1891"/>
        <w:gridCol w:w="2579"/>
      </w:tblGrid>
      <w:tr w:rsidR="00AB607E" w:rsidRPr="00AB607E" w:rsidTr="00AB607E">
        <w:tc>
          <w:tcPr>
            <w:tcW w:w="351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DECLARATION OF THE OPERATOR OF MEANS OF TRANSPORTATION</w:t>
            </w:r>
          </w:p>
        </w:tc>
        <w:tc>
          <w:tcPr>
            <w:tcW w:w="2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FOR CUSTOMS USE</w:t>
            </w:r>
          </w:p>
        </w:tc>
      </w:tr>
      <w:tr w:rsidR="00AB607E" w:rsidRPr="00AB607E" w:rsidTr="00AB607E">
        <w:tc>
          <w:tcPr>
            <w:tcW w:w="351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1.</w:t>
            </w:r>
            <w:r w:rsidRPr="00AB607E">
              <w:rPr>
                <w:rFonts w:ascii="Arial" w:eastAsia="Times New Roman" w:hAnsi="Arial" w:cs="Arial"/>
                <w:color w:val="333333"/>
                <w:sz w:val="15"/>
                <w:szCs w:val="15"/>
                <w:lang w:eastAsia="vi-VN"/>
              </w:rPr>
              <w:t> Changes made to the means of transportation (if any):</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a/</w:t>
            </w:r>
            <w:r w:rsidRPr="00AB607E">
              <w:rPr>
                <w:rFonts w:ascii="Arial" w:eastAsia="Times New Roman" w:hAnsi="Arial" w:cs="Arial"/>
                <w:color w:val="333333"/>
                <w:sz w:val="15"/>
                <w:szCs w:val="15"/>
                <w:lang w:eastAsia="vi-VN"/>
              </w:rPr>
              <w:t> Change made to Operator of means of transportation: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Full name: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Nationality: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Permanent residential address: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Passport or Border-pass No.: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of issue-d/m/y: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b/</w:t>
            </w:r>
            <w:r w:rsidRPr="00AB607E">
              <w:rPr>
                <w:rFonts w:ascii="Arial" w:eastAsia="Times New Roman" w:hAnsi="Arial" w:cs="Arial"/>
                <w:color w:val="333333"/>
                <w:sz w:val="15"/>
                <w:szCs w:val="15"/>
                <w:lang w:eastAsia="vi-VN"/>
              </w:rPr>
              <w:t> Extension of operation of means of transportation: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No of document indicating permission for such extension</w:t>
            </w:r>
            <w:r w:rsidRPr="00AB607E">
              <w:rPr>
                <w:rFonts w:ascii="Arial" w:eastAsia="Times New Roman" w:hAnsi="Arial" w:cs="Arial"/>
                <w:b/>
                <w:bCs/>
                <w:color w:val="333333"/>
                <w:sz w:val="15"/>
                <w:lang w:eastAsia="vi-VN"/>
              </w:rPr>
              <w:t>:</w:t>
            </w:r>
            <w:r w:rsidRPr="00AB607E">
              <w:rPr>
                <w:rFonts w:ascii="Arial" w:eastAsia="Times New Roman" w:hAnsi="Arial" w:cs="Arial"/>
                <w:color w:val="333333"/>
                <w:sz w:val="15"/>
                <w:szCs w:val="15"/>
                <w:lang w:eastAsia="vi-VN"/>
              </w:rPr>
              <w: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Duration of operation extended to: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Authority granting permission for such extension</w:t>
            </w:r>
            <w:r w:rsidRPr="00AB607E">
              <w:rPr>
                <w:rFonts w:ascii="Arial" w:eastAsia="Times New Roman" w:hAnsi="Arial" w:cs="Arial"/>
                <w:b/>
                <w:bCs/>
                <w:color w:val="333333"/>
                <w:sz w:val="15"/>
                <w:lang w:eastAsia="vi-VN"/>
              </w:rPr>
              <w:t>:</w:t>
            </w:r>
            <w:r w:rsidRPr="00AB607E">
              <w:rPr>
                <w:rFonts w:ascii="Arial" w:eastAsia="Times New Roman" w:hAnsi="Arial" w:cs="Arial"/>
                <w:color w:val="333333"/>
                <w:sz w:val="15"/>
                <w:szCs w:val="15"/>
                <w:lang w:eastAsia="vi-VN"/>
              </w:rPr>
              <w: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Issue date-d/m/y: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Reason(s) for such extension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Repair □ + accidents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Other: …………………………………..</w:t>
            </w:r>
          </w:p>
        </w:tc>
        <w:tc>
          <w:tcPr>
            <w:tcW w:w="257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2.</w:t>
            </w:r>
            <w:r w:rsidRPr="00AB607E">
              <w:rPr>
                <w:rFonts w:ascii="Arial" w:eastAsia="Times New Roman" w:hAnsi="Arial" w:cs="Arial"/>
                <w:color w:val="333333"/>
                <w:sz w:val="15"/>
                <w:szCs w:val="15"/>
                <w:lang w:eastAsia="vi-VN"/>
              </w:rPr>
              <w:t> Authentication of customs officer receiving documentation</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Of customs documentation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Date: ….. /…../20....</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 and stamp)</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r>
      <w:tr w:rsidR="00AB607E" w:rsidRPr="00AB607E" w:rsidTr="00AB607E">
        <w:tc>
          <w:tcPr>
            <w:tcW w:w="351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Date-d/m/y…../…../20….</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Customs declarant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r>
      <w:tr w:rsidR="00AB607E" w:rsidRPr="00AB607E" w:rsidTr="00AB607E">
        <w:tc>
          <w:tcPr>
            <w:tcW w:w="1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(Signature)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1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(Full name)</w:t>
            </w:r>
            <w:r w:rsidRPr="00AB607E">
              <w:rPr>
                <w:rFonts w:ascii="Arial" w:eastAsia="Times New Roman" w:hAnsi="Arial" w:cs="Arial"/>
                <w:color w:val="333333"/>
                <w:sz w:val="15"/>
                <w:szCs w:val="15"/>
                <w:lang w:eastAsia="vi-VN"/>
              </w:rPr>
              <w:br/>
            </w:r>
            <w:r w:rsidRPr="00AB607E">
              <w:rPr>
                <w:rFonts w:ascii="Arial" w:eastAsia="Times New Roman" w:hAnsi="Arial" w:cs="Arial"/>
                <w:color w:val="333333"/>
                <w:sz w:val="15"/>
                <w:szCs w:val="15"/>
                <w:lang w:eastAsia="vi-VN"/>
              </w:rPr>
              <w:b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r>
      <w:tr w:rsidR="00AB607E" w:rsidRPr="00AB607E" w:rsidTr="00AB607E">
        <w:tc>
          <w:tcPr>
            <w:tcW w:w="16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8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25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3 - Appendix V</w:t>
      </w:r>
    </w:p>
    <w:tbl>
      <w:tblPr>
        <w:tblW w:w="0" w:type="auto"/>
        <w:shd w:val="clear" w:color="auto" w:fill="FFFFFF"/>
        <w:tblCellMar>
          <w:left w:w="0" w:type="dxa"/>
          <w:right w:w="0" w:type="dxa"/>
        </w:tblCellMar>
        <w:tblLook w:val="04A0" w:firstRow="1" w:lastRow="0" w:firstColumn="1" w:lastColumn="0" w:noHBand="0" w:noVBand="1"/>
      </w:tblPr>
      <w:tblGrid>
        <w:gridCol w:w="2321"/>
        <w:gridCol w:w="3783"/>
      </w:tblGrid>
      <w:tr w:rsidR="00AB607E" w:rsidRPr="00AB607E" w:rsidTr="00AB607E">
        <w:trPr>
          <w:trHeight w:val="204"/>
        </w:trPr>
        <w:tc>
          <w:tcPr>
            <w:tcW w:w="2321"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THE CUSTOMS DEPARTMENT ……</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THE CUSTOMS SUBDEPARTMENT …….</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w:t>
            </w:r>
          </w:p>
        </w:tc>
        <w:tc>
          <w:tcPr>
            <w:tcW w:w="3783"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THE SOCIALIST REPUBLIC OF VIETNAM</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Independence - Freedom - Happiness </w:t>
            </w:r>
            <w:r w:rsidRPr="00AB607E">
              <w:rPr>
                <w:rFonts w:ascii="Arial" w:eastAsia="Times New Roman" w:hAnsi="Arial" w:cs="Arial"/>
                <w:color w:val="333333"/>
                <w:sz w:val="15"/>
                <w:szCs w:val="15"/>
                <w:lang w:eastAsia="vi-VN"/>
              </w:rPr>
              <w:t> </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w:t>
            </w:r>
          </w:p>
        </w:tc>
      </w:tr>
      <w:tr w:rsidR="00AB607E" w:rsidRPr="00AB607E" w:rsidTr="00AB607E">
        <w:trPr>
          <w:trHeight w:val="183"/>
        </w:trPr>
        <w:tc>
          <w:tcPr>
            <w:tcW w:w="2321"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No.:         /PYC-CCHQ</w:t>
            </w:r>
          </w:p>
        </w:tc>
        <w:tc>
          <w:tcPr>
            <w:tcW w:w="3783" w:type="dxa"/>
            <w:shd w:val="clear" w:color="auto" w:fill="FFFFFF"/>
            <w:vAlign w:val="center"/>
            <w:hideMark/>
          </w:tcPr>
          <w:p w:rsidR="00AB607E" w:rsidRPr="00AB607E" w:rsidRDefault="00AB607E" w:rsidP="00AB607E">
            <w:pPr>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PROFESSIONAL REQUEST</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At (time)………….., on (date).................................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My name is………………………………………………………….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The customs officer who has received the customs documentation submitted by the Company/ Mr. (Ms.)…………………………………………..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After considering the transport documentation and referring to current regulations, this customs documentation fails to meet the accepted standard to complete the customs procedure applied to temporarily imported (inward)/ temporarily exported (outward) means of transport. We request the company/ Mr. (Ms.) to carry out supplementation/ explanation as follows:</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 Intermodal transport permit/ written consent (still valid).</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 Transport registration document.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 Driver's license.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 Passenger list.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3170"/>
        <w:gridCol w:w="3170"/>
      </w:tblGrid>
      <w:tr w:rsidR="00AB607E" w:rsidRPr="00AB607E" w:rsidTr="00AB607E">
        <w:tc>
          <w:tcPr>
            <w:tcW w:w="3170" w:type="dxa"/>
            <w:shd w:val="clear" w:color="auto" w:fill="FFFFFF"/>
            <w:vAlign w:val="center"/>
            <w:hideMark/>
          </w:tcPr>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3170"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REQUESTED BY</w:t>
            </w:r>
            <w:r w:rsidRPr="00AB607E">
              <w:rPr>
                <w:rFonts w:ascii="Arial" w:eastAsia="Times New Roman" w:hAnsi="Arial" w:cs="Arial"/>
                <w:color w:val="333333"/>
                <w:sz w:val="15"/>
                <w:szCs w:val="15"/>
                <w:lang w:eastAsia="vi-VN"/>
              </w:rPr>
              <w:br/>
              <w:t>(Customs officer’s stamp)</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ISSUER OF THE DOCUMENT                                      Form No. 1 - Appendix VI</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No.:</w:t>
      </w:r>
    </w:p>
    <w:p w:rsidR="00AB607E" w:rsidRPr="00AB607E" w:rsidRDefault="009F69B0" w:rsidP="00AB607E">
      <w:pPr>
        <w:shd w:val="clear" w:color="auto" w:fill="FFFFFF"/>
        <w:spacing w:after="107" w:line="215" w:lineRule="atLeast"/>
        <w:rPr>
          <w:rFonts w:ascii="Arial" w:eastAsia="Times New Roman" w:hAnsi="Arial" w:cs="Arial"/>
          <w:color w:val="333333"/>
          <w:sz w:val="15"/>
          <w:szCs w:val="15"/>
          <w:lang w:eastAsia="vi-VN"/>
        </w:rPr>
      </w:pPr>
      <w:r>
        <w:rPr>
          <w:rFonts w:ascii="Arial" w:eastAsia="Times New Roman" w:hAnsi="Arial" w:cs="Arial"/>
          <w:noProof/>
          <w:color w:val="333333"/>
          <w:sz w:val="15"/>
          <w:szCs w:val="15"/>
          <w:lang w:val="en-US"/>
        </w:rPr>
        <mc:AlternateContent>
          <mc:Choice Requires="wps">
            <w:drawing>
              <wp:inline distT="0" distB="0" distL="0" distR="0">
                <wp:extent cx="5286375" cy="6438900"/>
                <wp:effectExtent l="0" t="0" r="0" b="0"/>
                <wp:docPr id="2" name="AutoShape 2" descr="http://thuvienphapluat.vn/uploads/doc2htm/00273559_files/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86375" cy="643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239D7" id="AutoShape 2" o:spid="_x0000_s1026" alt="http://thuvienphapluat.vn/uploads/doc2htm/00273559_files/image002.jpg" style="width:416.25pt;height: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" filled="f" stroked="f">
                <o:lock v:ext="edit" aspectratio="t"/>
                <w10:anchorlock/>
              </v:rect>
            </w:pict>
          </mc:Fallback>
        </mc:AlternateConten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ISSUER OF THE DOCUMENT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2 - Appendix VI</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No.:</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lastRenderedPageBreak/>
        <w:t>MANIFEST OF IMPORTED FREIGHT UNLOADED AT EACH INTERNATIONAL INTERMODAL RAIL TERMINAL</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1"/>
        <w:gridCol w:w="759"/>
        <w:gridCol w:w="589"/>
        <w:gridCol w:w="594"/>
        <w:gridCol w:w="621"/>
        <w:gridCol w:w="657"/>
        <w:gridCol w:w="580"/>
        <w:gridCol w:w="739"/>
        <w:gridCol w:w="647"/>
        <w:gridCol w:w="674"/>
        <w:gridCol w:w="666"/>
        <w:gridCol w:w="706"/>
        <w:gridCol w:w="983"/>
        <w:gridCol w:w="456"/>
      </w:tblGrid>
      <w:tr w:rsidR="00AB607E" w:rsidRPr="00AB607E" w:rsidTr="00AB607E">
        <w:trPr>
          <w:trHeight w:val="11"/>
        </w:trPr>
        <w:tc>
          <w:tcPr>
            <w:tcW w:w="53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No.</w:t>
            </w:r>
          </w:p>
        </w:tc>
        <w:tc>
          <w:tcPr>
            <w:tcW w:w="8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Brand name of incoming train</w:t>
            </w:r>
          </w:p>
        </w:tc>
        <w:tc>
          <w:tcPr>
            <w:tcW w:w="73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Arrival date</w:t>
            </w:r>
          </w:p>
        </w:tc>
        <w:tc>
          <w:tcPr>
            <w:tcW w:w="6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Wagon serial number</w:t>
            </w:r>
          </w:p>
        </w:tc>
        <w:tc>
          <w:tcPr>
            <w:tcW w:w="67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Number of Bill of lading</w:t>
            </w:r>
          </w:p>
        </w:tc>
        <w:tc>
          <w:tcPr>
            <w:tcW w:w="13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Seal number</w:t>
            </w:r>
          </w:p>
        </w:tc>
        <w:tc>
          <w:tcPr>
            <w:tcW w:w="78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Date of departure</w:t>
            </w:r>
          </w:p>
        </w:tc>
        <w:tc>
          <w:tcPr>
            <w:tcW w:w="65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Terminal of sending freight</w:t>
            </w:r>
          </w:p>
        </w:tc>
        <w:tc>
          <w:tcPr>
            <w:tcW w:w="65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Terminal of receiving freight</w:t>
            </w:r>
          </w:p>
        </w:tc>
        <w:tc>
          <w:tcPr>
            <w:tcW w:w="8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Freight name</w:t>
            </w:r>
          </w:p>
        </w:tc>
        <w:tc>
          <w:tcPr>
            <w:tcW w:w="8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Freight quantity</w:t>
            </w:r>
          </w:p>
        </w:tc>
        <w:tc>
          <w:tcPr>
            <w:tcW w:w="77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Measurement unit</w:t>
            </w:r>
          </w:p>
        </w:tc>
        <w:tc>
          <w:tcPr>
            <w:tcW w:w="6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note</w:t>
            </w:r>
          </w:p>
        </w:tc>
      </w:tr>
      <w:tr w:rsidR="00AB607E" w:rsidRPr="00AB607E" w:rsidTr="00AB607E">
        <w:trPr>
          <w:trHeight w:val="11"/>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Customs</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carrier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r>
      <w:tr w:rsidR="00AB607E" w:rsidRPr="00AB607E" w:rsidTr="00AB607E">
        <w:trPr>
          <w:trHeight w:val="11"/>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(1)</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(2)</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(3)</w:t>
            </w:r>
          </w:p>
        </w:tc>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(4)</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(5)</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(6)</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(7)</w:t>
            </w:r>
          </w:p>
        </w:tc>
        <w:tc>
          <w:tcPr>
            <w:tcW w:w="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(8)</w:t>
            </w:r>
          </w:p>
        </w:tc>
        <w:tc>
          <w:tcPr>
            <w:tcW w:w="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(9)</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(10)</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(11)</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(12)</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(13)</w:t>
            </w:r>
          </w:p>
        </w:tc>
      </w:tr>
      <w:tr w:rsidR="00AB607E" w:rsidRPr="00AB607E" w:rsidTr="00AB607E">
        <w:trPr>
          <w:trHeight w:val="11"/>
        </w:trPr>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2832"/>
        <w:gridCol w:w="2832"/>
        <w:gridCol w:w="3362"/>
      </w:tblGrid>
      <w:tr w:rsidR="00AB607E" w:rsidRPr="00AB607E" w:rsidTr="00AB607E">
        <w:tc>
          <w:tcPr>
            <w:tcW w:w="3149"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 Date….</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(14) FRONTIER TERMINAL</w:t>
            </w:r>
            <w:r w:rsidRPr="00AB607E">
              <w:rPr>
                <w:rFonts w:ascii="Arial" w:eastAsia="Times New Roman" w:hAnsi="Arial" w:cs="Arial"/>
                <w:color w:val="333333"/>
                <w:sz w:val="15"/>
                <w:szCs w:val="15"/>
                <w:lang w:eastAsia="vi-VN"/>
              </w:rPr>
              <w:br/>
            </w:r>
            <w:r w:rsidRPr="00AB607E">
              <w:rPr>
                <w:rFonts w:ascii="Arial" w:eastAsia="Times New Roman" w:hAnsi="Arial" w:cs="Arial"/>
                <w:i/>
                <w:iCs/>
                <w:color w:val="333333"/>
                <w:sz w:val="15"/>
                <w:lang w:eastAsia="vi-VN"/>
              </w:rPr>
              <w:t>(signature, stamp)</w:t>
            </w:r>
          </w:p>
        </w:tc>
        <w:tc>
          <w:tcPr>
            <w:tcW w:w="3149"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 Date….</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(15) FRONTIER TERMINAL CUSTOMS</w:t>
            </w:r>
            <w:r w:rsidRPr="00AB607E">
              <w:rPr>
                <w:rFonts w:ascii="Arial" w:eastAsia="Times New Roman" w:hAnsi="Arial" w:cs="Arial"/>
                <w:color w:val="333333"/>
                <w:sz w:val="15"/>
                <w:szCs w:val="15"/>
                <w:lang w:eastAsia="vi-VN"/>
              </w:rPr>
              <w:br/>
            </w:r>
            <w:r w:rsidRPr="00AB607E">
              <w:rPr>
                <w:rFonts w:ascii="Arial" w:eastAsia="Times New Roman" w:hAnsi="Arial" w:cs="Arial"/>
                <w:i/>
                <w:iCs/>
                <w:color w:val="333333"/>
                <w:sz w:val="15"/>
                <w:lang w:eastAsia="vi-VN"/>
              </w:rPr>
              <w:t>(signature, stamp)</w:t>
            </w:r>
          </w:p>
        </w:tc>
        <w:tc>
          <w:tcPr>
            <w:tcW w:w="3761"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 Date….</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(16) INLAND TERMINAL CUSTOMS</w:t>
            </w:r>
            <w:r w:rsidRPr="00AB607E">
              <w:rPr>
                <w:rFonts w:ascii="Arial" w:eastAsia="Times New Roman" w:hAnsi="Arial" w:cs="Arial"/>
                <w:color w:val="333333"/>
                <w:sz w:val="15"/>
                <w:szCs w:val="15"/>
                <w:lang w:eastAsia="vi-VN"/>
              </w:rPr>
              <w:br/>
            </w:r>
            <w:r w:rsidRPr="00AB607E">
              <w:rPr>
                <w:rFonts w:ascii="Arial" w:eastAsia="Times New Roman" w:hAnsi="Arial" w:cs="Arial"/>
                <w:i/>
                <w:iCs/>
                <w:color w:val="333333"/>
                <w:sz w:val="15"/>
                <w:lang w:eastAsia="vi-VN"/>
              </w:rPr>
              <w:t>(signature, stamp)</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ISSUER OF THE DOCUMENT                                            Form No. 3 - Appendix VI</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No.:</w:t>
      </w:r>
    </w:p>
    <w:p w:rsidR="00AB607E" w:rsidRPr="00AB607E" w:rsidRDefault="009F69B0" w:rsidP="00AB607E">
      <w:pPr>
        <w:shd w:val="clear" w:color="auto" w:fill="FFFFFF"/>
        <w:spacing w:after="107" w:line="215" w:lineRule="atLeast"/>
        <w:rPr>
          <w:rFonts w:ascii="Arial" w:eastAsia="Times New Roman" w:hAnsi="Arial" w:cs="Arial"/>
          <w:color w:val="333333"/>
          <w:sz w:val="15"/>
          <w:szCs w:val="15"/>
          <w:lang w:eastAsia="vi-VN"/>
        </w:rPr>
      </w:pPr>
      <w:r>
        <w:rPr>
          <w:rFonts w:ascii="Arial" w:eastAsia="Times New Roman" w:hAnsi="Arial" w:cs="Arial"/>
          <w:noProof/>
          <w:color w:val="333333"/>
          <w:sz w:val="15"/>
          <w:szCs w:val="15"/>
          <w:lang w:val="en-US"/>
        </w:rPr>
        <w:lastRenderedPageBreak/>
        <mc:AlternateContent>
          <mc:Choice Requires="wps">
            <w:drawing>
              <wp:inline distT="0" distB="0" distL="0" distR="0">
                <wp:extent cx="5229225" cy="7534275"/>
                <wp:effectExtent l="0" t="0" r="0" b="0"/>
                <wp:docPr id="1" name="AutoShape 3" descr="http://thuvienphapluat.vn/uploads/doc2htm/00273559_files/image00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29225" cy="753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6AC65C" id="AutoShape 3" o:spid="_x0000_s1026" alt="http://thuvienphapluat.vn/uploads/doc2htm/00273559_files/image003.jpg" style="width:411.75pt;height:59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" filled="f" stroked="f">
                <o:lock v:ext="edit" aspectratio="t"/>
                <w10:anchorlock/>
              </v:rect>
            </w:pict>
          </mc:Fallback>
        </mc:AlternateConten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4 - Appendix VI</w:t>
      </w:r>
    </w:p>
    <w:tbl>
      <w:tblPr>
        <w:tblW w:w="0" w:type="auto"/>
        <w:shd w:val="clear" w:color="auto" w:fill="FFFFFF"/>
        <w:tblCellMar>
          <w:left w:w="0" w:type="dxa"/>
          <w:right w:w="0" w:type="dxa"/>
        </w:tblCellMar>
        <w:tblLook w:val="04A0" w:firstRow="1" w:lastRow="0" w:firstColumn="1" w:lastColumn="0" w:noHBand="0" w:noVBand="1"/>
      </w:tblPr>
      <w:tblGrid>
        <w:gridCol w:w="2429"/>
        <w:gridCol w:w="3965"/>
      </w:tblGrid>
      <w:tr w:rsidR="00AB607E" w:rsidRPr="00AB607E" w:rsidTr="00AB607E">
        <w:trPr>
          <w:trHeight w:val="204"/>
        </w:trPr>
        <w:tc>
          <w:tcPr>
            <w:tcW w:w="2429"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THE CUSTOMS DEPARTMENT ……</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THE CUSTOMS SUBDEPARTMENT</w:t>
            </w:r>
            <w:r w:rsidRPr="00AB607E">
              <w:rPr>
                <w:rFonts w:ascii="Arial" w:eastAsia="Times New Roman" w:hAnsi="Arial" w:cs="Arial"/>
                <w:color w:val="333333"/>
                <w:sz w:val="15"/>
                <w:szCs w:val="15"/>
                <w:lang w:eastAsia="vi-VN"/>
              </w:rPr>
              <w:t> …….</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w:t>
            </w:r>
          </w:p>
        </w:tc>
        <w:tc>
          <w:tcPr>
            <w:tcW w:w="3965"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THE SOCIALIST REPUBLIC OF VIETNAM</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Independence - Freedom - Happiness   </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w:t>
            </w:r>
          </w:p>
        </w:tc>
      </w:tr>
      <w:tr w:rsidR="00AB607E" w:rsidRPr="00AB607E" w:rsidTr="00AB607E">
        <w:trPr>
          <w:trHeight w:val="183"/>
        </w:trPr>
        <w:tc>
          <w:tcPr>
            <w:tcW w:w="2429"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No.:         /BB-CCHQ</w:t>
            </w:r>
          </w:p>
        </w:tc>
        <w:tc>
          <w:tcPr>
            <w:tcW w:w="3965" w:type="dxa"/>
            <w:shd w:val="clear" w:color="auto" w:fill="FFFFFF"/>
            <w:vAlign w:val="center"/>
            <w:hideMark/>
          </w:tcPr>
          <w:p w:rsidR="00AB607E" w:rsidRPr="00AB607E" w:rsidRDefault="00AB607E" w:rsidP="00AB607E">
            <w:pPr>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RECORD</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ON HANDOVER OF IMPORTED FREIGHT TRANSPORTED TO INLAND INTERMODAL RAIL TERMINAL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I. Section intended for the customs Subdepartment of frontier intermodal terminal where the record is created:</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Dear the customs Subdepartment of inland intermodal terminal:…………………………..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Imported freight have been moved to the customs Subdepartment to continue completing the customs procedure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Time of transfer:………….., date.................................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Proposed time of arrival:………….., date.................................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i/>
          <w:iCs/>
          <w:color w:val="333333"/>
          <w:sz w:val="15"/>
          <w:lang w:eastAsia="vi-VN"/>
        </w:rPr>
        <w:t>1. Transferred documentation shall include: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Record on the transfer of imported freight transported to the inland intermodal terminal: 01 original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Manifest of imported freight unloaded at each intermodal terminal: 01 original.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Bill of lading of unloading freight at the inland intermodal terminal: 01 copy (copy No. 2).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i/>
          <w:iCs/>
          <w:color w:val="333333"/>
          <w:sz w:val="15"/>
          <w:lang w:eastAsia="vi-VN"/>
        </w:rPr>
        <w:t>2. Freight including:</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05"/>
        <w:gridCol w:w="645"/>
        <w:gridCol w:w="634"/>
        <w:gridCol w:w="731"/>
        <w:gridCol w:w="709"/>
        <w:gridCol w:w="983"/>
        <w:gridCol w:w="806"/>
        <w:gridCol w:w="806"/>
        <w:gridCol w:w="580"/>
      </w:tblGrid>
      <w:tr w:rsidR="00AB607E" w:rsidRPr="00AB607E" w:rsidTr="00AB607E">
        <w:trPr>
          <w:trHeight w:val="11"/>
        </w:trPr>
        <w:tc>
          <w:tcPr>
            <w:tcW w:w="5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No.</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Wagon serial number</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Number of Bill of lading</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Freight name</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Quantity</w:t>
            </w:r>
          </w:p>
        </w:tc>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Measurement unit</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Seal number</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Customs seal number (if avail)</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Note</w:t>
            </w:r>
          </w:p>
        </w:tc>
      </w:tr>
      <w:tr w:rsidR="00AB607E" w:rsidRPr="00AB607E" w:rsidTr="00AB607E">
        <w:trPr>
          <w:trHeight w:val="11"/>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(1)</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(2)</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(3)</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(4)</w:t>
            </w:r>
          </w:p>
        </w:tc>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(5)</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(6)</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(7)</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(8)</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Condition of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Condition of freight:………………………………………………………………………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II. Section intended for the customs Subdepartment of inland intermodal terminal where the record is received:</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The record is received at (time)………….., on (date).................................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 Confirming the current state of seal carried out by carrier and customs office (if applicable), and freight condition: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3170"/>
        <w:gridCol w:w="3170"/>
      </w:tblGrid>
      <w:tr w:rsidR="00AB607E" w:rsidRPr="00AB607E" w:rsidTr="00AB607E">
        <w:tc>
          <w:tcPr>
            <w:tcW w:w="3170"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THE CUSTOMS SUBDEPARTMENT OF FRONTIER INTERMODAL TERMINAL</w:t>
            </w:r>
            <w:r w:rsidRPr="00AB607E">
              <w:rPr>
                <w:rFonts w:ascii="Arial" w:eastAsia="Times New Roman" w:hAnsi="Arial" w:cs="Arial"/>
                <w:color w:val="333333"/>
                <w:sz w:val="15"/>
                <w:szCs w:val="15"/>
                <w:lang w:eastAsia="vi-VN"/>
              </w:rPr>
              <w:br/>
            </w:r>
            <w:r w:rsidRPr="00AB607E">
              <w:rPr>
                <w:rFonts w:ascii="Arial" w:eastAsia="Times New Roman" w:hAnsi="Arial" w:cs="Arial"/>
                <w:i/>
                <w:iCs/>
                <w:color w:val="333333"/>
                <w:sz w:val="15"/>
                <w:lang w:eastAsia="vi-VN"/>
              </w:rPr>
              <w:t>(signature and stamp)</w:t>
            </w:r>
          </w:p>
        </w:tc>
        <w:tc>
          <w:tcPr>
            <w:tcW w:w="3170"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THE CUSTOMS SUBDEPARTMENT OF INLAND INTERMODAL TERMINAL</w:t>
            </w:r>
            <w:r w:rsidRPr="00AB607E">
              <w:rPr>
                <w:rFonts w:ascii="Arial" w:eastAsia="Times New Roman" w:hAnsi="Arial" w:cs="Arial"/>
                <w:color w:val="333333"/>
                <w:sz w:val="15"/>
                <w:szCs w:val="15"/>
                <w:lang w:eastAsia="vi-VN"/>
              </w:rPr>
              <w:br/>
            </w:r>
            <w:r w:rsidRPr="00AB607E">
              <w:rPr>
                <w:rFonts w:ascii="Arial" w:eastAsia="Times New Roman" w:hAnsi="Arial" w:cs="Arial"/>
                <w:i/>
                <w:iCs/>
                <w:color w:val="333333"/>
                <w:sz w:val="15"/>
                <w:lang w:eastAsia="vi-VN"/>
              </w:rPr>
              <w:t>(signature and stamp)</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ISSUER OF THE DOCUMENT</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5 - Appendix VI</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No.:</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MANIFEST OF FREIGHT EXPORTED AT THE INTERNATIONAL INTERMODAL RAIL TERMINAL</w:t>
      </w:r>
    </w:p>
    <w:tbl>
      <w:tblPr>
        <w:tblW w:w="495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7"/>
        <w:gridCol w:w="835"/>
        <w:gridCol w:w="627"/>
        <w:gridCol w:w="657"/>
        <w:gridCol w:w="673"/>
        <w:gridCol w:w="647"/>
        <w:gridCol w:w="773"/>
        <w:gridCol w:w="675"/>
        <w:gridCol w:w="675"/>
        <w:gridCol w:w="737"/>
        <w:gridCol w:w="763"/>
        <w:gridCol w:w="983"/>
        <w:gridCol w:w="520"/>
      </w:tblGrid>
      <w:tr w:rsidR="00AB607E" w:rsidRPr="00AB607E" w:rsidTr="00AB607E">
        <w:trPr>
          <w:trHeight w:val="11"/>
        </w:trPr>
        <w:tc>
          <w:tcPr>
            <w:tcW w:w="51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No.</w:t>
            </w:r>
          </w:p>
        </w:tc>
        <w:tc>
          <w:tcPr>
            <w:tcW w:w="10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Brand name of outgoing train</w:t>
            </w:r>
          </w:p>
        </w:tc>
        <w:tc>
          <w:tcPr>
            <w:tcW w:w="68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Wagon serial number</w:t>
            </w:r>
          </w:p>
        </w:tc>
        <w:tc>
          <w:tcPr>
            <w:tcW w:w="73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Number of Bill of lading</w:t>
            </w:r>
          </w:p>
        </w:tc>
        <w:tc>
          <w:tcPr>
            <w:tcW w:w="147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Seal number</w:t>
            </w:r>
          </w:p>
        </w:tc>
        <w:tc>
          <w:tcPr>
            <w:tcW w:w="83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Date of departure</w:t>
            </w:r>
          </w:p>
        </w:tc>
        <w:tc>
          <w:tcPr>
            <w:tcW w:w="70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Terminal of sending goods</w:t>
            </w:r>
          </w:p>
        </w:tc>
        <w:tc>
          <w:tcPr>
            <w:tcW w:w="70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Terminal of arrival</w:t>
            </w:r>
          </w:p>
        </w:tc>
        <w:tc>
          <w:tcPr>
            <w:tcW w:w="94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Freight name</w:t>
            </w:r>
          </w:p>
        </w:tc>
        <w:tc>
          <w:tcPr>
            <w:tcW w:w="92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Freight quantity</w:t>
            </w:r>
          </w:p>
        </w:tc>
        <w:tc>
          <w:tcPr>
            <w:tcW w:w="82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Measurement unit</w:t>
            </w:r>
          </w:p>
        </w:tc>
        <w:tc>
          <w:tcPr>
            <w:tcW w:w="68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Note</w:t>
            </w:r>
          </w:p>
        </w:tc>
      </w:tr>
      <w:tr w:rsidR="00AB607E" w:rsidRPr="00AB607E" w:rsidTr="00AB607E">
        <w:trPr>
          <w:trHeight w:val="11"/>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Customs</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Carrier</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r>
      <w:tr w:rsidR="00AB607E" w:rsidRPr="00AB607E" w:rsidTr="00AB607E">
        <w:trPr>
          <w:trHeight w:val="11"/>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1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(1)</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(2)</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(3)</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(4)</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(5)</w:t>
            </w:r>
          </w:p>
        </w:tc>
        <w:tc>
          <w:tcPr>
            <w:tcW w:w="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(6)</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(7)</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(8)</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(9)</w:t>
            </w:r>
          </w:p>
        </w:tc>
        <w:tc>
          <w:tcPr>
            <w:tcW w:w="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(10)</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(11)</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(12)</w:t>
            </w:r>
          </w:p>
        </w:tc>
      </w:tr>
      <w:tr w:rsidR="00AB607E" w:rsidRPr="00AB607E" w:rsidTr="00AB607E">
        <w:trPr>
          <w:trHeight w:val="11"/>
        </w:trPr>
        <w:tc>
          <w:tcPr>
            <w:tcW w:w="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 </w:t>
            </w:r>
          </w:p>
        </w:tc>
        <w:tc>
          <w:tcPr>
            <w:tcW w:w="1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1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2834"/>
        <w:gridCol w:w="2835"/>
        <w:gridCol w:w="3357"/>
      </w:tblGrid>
      <w:tr w:rsidR="00AB607E" w:rsidRPr="00AB607E" w:rsidTr="00AB607E">
        <w:tc>
          <w:tcPr>
            <w:tcW w:w="3149"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 Date……..</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(13) INLAND INTERMODAL TERMINAL</w:t>
            </w:r>
            <w:r w:rsidRPr="00AB607E">
              <w:rPr>
                <w:rFonts w:ascii="Arial" w:eastAsia="Times New Roman" w:hAnsi="Arial" w:cs="Arial"/>
                <w:color w:val="333333"/>
                <w:sz w:val="15"/>
                <w:szCs w:val="15"/>
                <w:lang w:eastAsia="vi-VN"/>
              </w:rPr>
              <w:br/>
            </w:r>
            <w:r w:rsidRPr="00AB607E">
              <w:rPr>
                <w:rFonts w:ascii="Arial" w:eastAsia="Times New Roman" w:hAnsi="Arial" w:cs="Arial"/>
                <w:i/>
                <w:iCs/>
                <w:color w:val="333333"/>
                <w:sz w:val="15"/>
                <w:lang w:eastAsia="vi-VN"/>
              </w:rPr>
              <w:t>(signature, stamp)</w:t>
            </w:r>
          </w:p>
        </w:tc>
        <w:tc>
          <w:tcPr>
            <w:tcW w:w="3149"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 Date……….</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(14) INLAND INTERMODAL TERMINAL CUSTOMS</w:t>
            </w:r>
            <w:r w:rsidRPr="00AB607E">
              <w:rPr>
                <w:rFonts w:ascii="Arial" w:eastAsia="Times New Roman" w:hAnsi="Arial" w:cs="Arial"/>
                <w:color w:val="333333"/>
                <w:sz w:val="15"/>
                <w:szCs w:val="15"/>
                <w:lang w:eastAsia="vi-VN"/>
              </w:rPr>
              <w:br/>
            </w:r>
            <w:r w:rsidRPr="00AB607E">
              <w:rPr>
                <w:rFonts w:ascii="Arial" w:eastAsia="Times New Roman" w:hAnsi="Arial" w:cs="Arial"/>
                <w:i/>
                <w:iCs/>
                <w:color w:val="333333"/>
                <w:sz w:val="15"/>
                <w:lang w:eastAsia="vi-VN"/>
              </w:rPr>
              <w:t>(signature, stamp)</w:t>
            </w:r>
          </w:p>
        </w:tc>
        <w:tc>
          <w:tcPr>
            <w:tcW w:w="3761"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 Date….</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(15) FRONTIER INTERMODAL TERMINAL CUSTOMS</w:t>
            </w:r>
            <w:r w:rsidRPr="00AB607E">
              <w:rPr>
                <w:rFonts w:ascii="Arial" w:eastAsia="Times New Roman" w:hAnsi="Arial" w:cs="Arial"/>
                <w:color w:val="333333"/>
                <w:sz w:val="15"/>
                <w:szCs w:val="15"/>
                <w:lang w:eastAsia="vi-VN"/>
              </w:rPr>
              <w:br/>
            </w:r>
            <w:r w:rsidRPr="00AB607E">
              <w:rPr>
                <w:rFonts w:ascii="Arial" w:eastAsia="Times New Roman" w:hAnsi="Arial" w:cs="Arial"/>
                <w:i/>
                <w:iCs/>
                <w:color w:val="333333"/>
                <w:sz w:val="15"/>
                <w:lang w:eastAsia="vi-VN"/>
              </w:rPr>
              <w:t>(signature, stamp)</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Form No. 6 - Appendix VI</w:t>
      </w:r>
    </w:p>
    <w:tbl>
      <w:tblPr>
        <w:tblW w:w="0" w:type="auto"/>
        <w:shd w:val="clear" w:color="auto" w:fill="FFFFFF"/>
        <w:tblCellMar>
          <w:left w:w="0" w:type="dxa"/>
          <w:right w:w="0" w:type="dxa"/>
        </w:tblCellMar>
        <w:tblLook w:val="04A0" w:firstRow="1" w:lastRow="0" w:firstColumn="1" w:lastColumn="0" w:noHBand="0" w:noVBand="1"/>
      </w:tblPr>
      <w:tblGrid>
        <w:gridCol w:w="2429"/>
        <w:gridCol w:w="3965"/>
      </w:tblGrid>
      <w:tr w:rsidR="00AB607E" w:rsidRPr="00AB607E" w:rsidTr="00AB607E">
        <w:trPr>
          <w:trHeight w:val="204"/>
        </w:trPr>
        <w:tc>
          <w:tcPr>
            <w:tcW w:w="2429"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THE CUSTOMS DEPARTMENT ……</w:t>
            </w:r>
          </w:p>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THE CUSTOMS SUBDEPARTMENT</w:t>
            </w:r>
            <w:r w:rsidRPr="00AB607E">
              <w:rPr>
                <w:rFonts w:ascii="Arial" w:eastAsia="Times New Roman" w:hAnsi="Arial" w:cs="Arial"/>
                <w:color w:val="333333"/>
                <w:sz w:val="15"/>
                <w:szCs w:val="15"/>
                <w:lang w:eastAsia="vi-VN"/>
              </w:rPr>
              <w:t> …….</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w:t>
            </w:r>
          </w:p>
        </w:tc>
        <w:tc>
          <w:tcPr>
            <w:tcW w:w="3965"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THE SOCIALIST REPUBLIC OF VIETNAM</w:t>
            </w:r>
            <w:r w:rsidRPr="00AB607E">
              <w:rPr>
                <w:rFonts w:ascii="Arial" w:eastAsia="Times New Roman" w:hAnsi="Arial" w:cs="Arial"/>
                <w:b/>
                <w:bCs/>
                <w:color w:val="333333"/>
                <w:sz w:val="15"/>
                <w:szCs w:val="15"/>
                <w:lang w:eastAsia="vi-VN"/>
              </w:rPr>
              <w:br/>
            </w:r>
            <w:r w:rsidRPr="00AB607E">
              <w:rPr>
                <w:rFonts w:ascii="Arial" w:eastAsia="Times New Roman" w:hAnsi="Arial" w:cs="Arial"/>
                <w:b/>
                <w:bCs/>
                <w:color w:val="333333"/>
                <w:sz w:val="15"/>
                <w:lang w:eastAsia="vi-VN"/>
              </w:rPr>
              <w:t>Independence - Freedom - Happiness</w:t>
            </w:r>
            <w:r w:rsidRPr="00AB607E">
              <w:rPr>
                <w:rFonts w:ascii="Arial" w:eastAsia="Times New Roman" w:hAnsi="Arial" w:cs="Arial"/>
                <w:color w:val="333333"/>
                <w:sz w:val="15"/>
                <w:szCs w:val="15"/>
                <w:lang w:eastAsia="vi-VN"/>
              </w:rPr>
              <w:t> </w:t>
            </w:r>
            <w:r w:rsidRPr="00AB607E">
              <w:rPr>
                <w:rFonts w:ascii="Arial" w:eastAsia="Times New Roman" w:hAnsi="Arial" w:cs="Arial"/>
                <w:color w:val="333333"/>
                <w:sz w:val="15"/>
                <w:szCs w:val="15"/>
                <w:lang w:eastAsia="vi-VN"/>
              </w:rPr>
              <w:br/>
            </w:r>
            <w:r w:rsidRPr="00AB607E">
              <w:rPr>
                <w:rFonts w:ascii="Arial" w:eastAsia="Times New Roman" w:hAnsi="Arial" w:cs="Arial"/>
                <w:b/>
                <w:bCs/>
                <w:color w:val="333333"/>
                <w:sz w:val="15"/>
                <w:lang w:eastAsia="vi-VN"/>
              </w:rPr>
              <w:t>---------------</w:t>
            </w:r>
          </w:p>
        </w:tc>
      </w:tr>
      <w:tr w:rsidR="00AB607E" w:rsidRPr="00AB607E" w:rsidTr="00AB607E">
        <w:trPr>
          <w:trHeight w:val="183"/>
        </w:trPr>
        <w:tc>
          <w:tcPr>
            <w:tcW w:w="2429"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No.:         /BB-CCHQ</w:t>
            </w:r>
          </w:p>
        </w:tc>
        <w:tc>
          <w:tcPr>
            <w:tcW w:w="3965" w:type="dxa"/>
            <w:shd w:val="clear" w:color="auto" w:fill="FFFFFF"/>
            <w:vAlign w:val="center"/>
            <w:hideMark/>
          </w:tcPr>
          <w:p w:rsidR="00AB607E" w:rsidRPr="00AB607E" w:rsidRDefault="00AB607E" w:rsidP="00AB607E">
            <w:pPr>
              <w:spacing w:after="107" w:line="215" w:lineRule="atLeast"/>
              <w:jc w:val="righ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RECORD</w:t>
      </w:r>
    </w:p>
    <w:p w:rsidR="00AB607E" w:rsidRPr="00AB607E" w:rsidRDefault="00AB607E" w:rsidP="00AB607E">
      <w:pPr>
        <w:shd w:val="clear" w:color="auto" w:fill="FFFFFF"/>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ON THE TRANSFER OF EXPORTED FREIGHT TRANSPORTED TO THE FRONTIER INTERMODAL TERMINAL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I. Section intended for the customs Subdepartment of inland intermodal terminal where the record is created:</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Dear the customs Subdepartment of frontier intermodal terminal:…………………………..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Imported freight have been moved to the customs Subdepartment to continue the customs supervision procedure.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Time of transfer:………….., date.................................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Proposed time of arrival:………….., date.................................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i/>
          <w:iCs/>
          <w:color w:val="333333"/>
          <w:sz w:val="15"/>
          <w:lang w:eastAsia="vi-VN"/>
        </w:rPr>
        <w:t>1. Transferred documentation shall include: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Record on the transfer of exported freight transported to the frontier intermodal terminal: 01 original.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Manifest of freight exported at inland intermodal terminal: 01 original.</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c) Bill of lading: 01 copy (copy No. 2).</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i/>
          <w:iCs/>
          <w:color w:val="333333"/>
          <w:sz w:val="15"/>
          <w:lang w:eastAsia="vi-VN"/>
        </w:rPr>
        <w:t>2. Freight including:</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05"/>
        <w:gridCol w:w="645"/>
        <w:gridCol w:w="634"/>
        <w:gridCol w:w="731"/>
        <w:gridCol w:w="709"/>
        <w:gridCol w:w="983"/>
        <w:gridCol w:w="806"/>
        <w:gridCol w:w="806"/>
        <w:gridCol w:w="580"/>
      </w:tblGrid>
      <w:tr w:rsidR="00AB607E" w:rsidRPr="00AB607E" w:rsidTr="00AB607E">
        <w:trPr>
          <w:trHeight w:val="11"/>
        </w:trPr>
        <w:tc>
          <w:tcPr>
            <w:tcW w:w="5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No.</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Wagon serial number</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Number of Bill of lading</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Freight name</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Quantity</w:t>
            </w:r>
          </w:p>
        </w:tc>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Measurement unit</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Seal number</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Customs seal number (if avail)</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Note</w:t>
            </w:r>
          </w:p>
        </w:tc>
      </w:tr>
      <w:tr w:rsidR="00AB607E" w:rsidRPr="00AB607E" w:rsidTr="00AB607E">
        <w:trPr>
          <w:trHeight w:val="11"/>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0" w:line="240" w:lineRule="auto"/>
              <w:rPr>
                <w:rFonts w:ascii="Arial" w:eastAsia="Times New Roman" w:hAnsi="Arial" w:cs="Arial"/>
                <w:color w:val="333333"/>
                <w:sz w:val="15"/>
                <w:szCs w:val="15"/>
                <w:lang w:eastAsia="vi-VN"/>
              </w:rPr>
            </w:pP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(1)</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(2)</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(3)</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(4)</w:t>
            </w:r>
          </w:p>
        </w:tc>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(5)</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(6)</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(7)</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i/>
                <w:iCs/>
                <w:color w:val="333333"/>
                <w:sz w:val="15"/>
                <w:lang w:eastAsia="vi-VN"/>
              </w:rPr>
              <w:t>(8)</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2</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3</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r w:rsidR="00AB607E" w:rsidRPr="00AB607E" w:rsidTr="00AB607E">
        <w:trPr>
          <w:trHeight w:val="11"/>
        </w:trPr>
        <w:tc>
          <w:tcPr>
            <w:tcW w:w="5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8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607E" w:rsidRPr="00AB607E" w:rsidRDefault="00AB607E" w:rsidP="00AB607E">
            <w:pPr>
              <w:spacing w:after="107" w:line="11" w:lineRule="atLeast"/>
              <w:jc w:val="center"/>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a) Condition of means of transport:..............................................................................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b) Condition of freight:………………………………………………………………………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II. Section intended for the customs Subdepartment of frontier intermodal terminal where the record is received:</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1. The record is received at (time)………….., on (date).................................</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lastRenderedPageBreak/>
        <w:t>2. Confirming the current state of seal carried out by carrier and customs office (if applicable), and freight condition:</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w:t>
      </w:r>
    </w:p>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tbl>
      <w:tblPr>
        <w:tblW w:w="0" w:type="auto"/>
        <w:jc w:val="center"/>
        <w:shd w:val="clear" w:color="auto" w:fill="FFFFFF"/>
        <w:tblCellMar>
          <w:left w:w="0" w:type="dxa"/>
          <w:right w:w="0" w:type="dxa"/>
        </w:tblCellMar>
        <w:tblLook w:val="04A0" w:firstRow="1" w:lastRow="0" w:firstColumn="1" w:lastColumn="0" w:noHBand="0" w:noVBand="1"/>
      </w:tblPr>
      <w:tblGrid>
        <w:gridCol w:w="3170"/>
        <w:gridCol w:w="3170"/>
      </w:tblGrid>
      <w:tr w:rsidR="00AB607E" w:rsidRPr="00AB607E" w:rsidTr="00AB607E">
        <w:trPr>
          <w:jc w:val="center"/>
        </w:trPr>
        <w:tc>
          <w:tcPr>
            <w:tcW w:w="3170"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THE CUSTOMS SUBDEPARTMENT OF INLAND INTERMODAL TERMINAL</w:t>
            </w:r>
            <w:r w:rsidRPr="00AB607E">
              <w:rPr>
                <w:rFonts w:ascii="Arial" w:eastAsia="Times New Roman" w:hAnsi="Arial" w:cs="Arial"/>
                <w:color w:val="333333"/>
                <w:sz w:val="15"/>
                <w:szCs w:val="15"/>
                <w:lang w:eastAsia="vi-VN"/>
              </w:rPr>
              <w:br/>
            </w:r>
            <w:r w:rsidRPr="00AB607E">
              <w:rPr>
                <w:rFonts w:ascii="Arial" w:eastAsia="Times New Roman" w:hAnsi="Arial" w:cs="Arial"/>
                <w:i/>
                <w:iCs/>
                <w:color w:val="333333"/>
                <w:sz w:val="15"/>
                <w:lang w:eastAsia="vi-VN"/>
              </w:rPr>
              <w:t>(signature, stamp)</w:t>
            </w:r>
          </w:p>
        </w:tc>
        <w:tc>
          <w:tcPr>
            <w:tcW w:w="3170" w:type="dxa"/>
            <w:shd w:val="clear" w:color="auto" w:fill="FFFFFF"/>
            <w:vAlign w:val="center"/>
            <w:hideMark/>
          </w:tcPr>
          <w:p w:rsidR="00AB607E" w:rsidRPr="00AB607E" w:rsidRDefault="00AB607E" w:rsidP="00AB607E">
            <w:pPr>
              <w:spacing w:after="107" w:line="215" w:lineRule="atLeast"/>
              <w:jc w:val="center"/>
              <w:rPr>
                <w:rFonts w:ascii="Arial" w:eastAsia="Times New Roman" w:hAnsi="Arial" w:cs="Arial"/>
                <w:color w:val="333333"/>
                <w:sz w:val="15"/>
                <w:szCs w:val="15"/>
                <w:lang w:eastAsia="vi-VN"/>
              </w:rPr>
            </w:pPr>
            <w:r w:rsidRPr="00AB607E">
              <w:rPr>
                <w:rFonts w:ascii="Arial" w:eastAsia="Times New Roman" w:hAnsi="Arial" w:cs="Arial"/>
                <w:b/>
                <w:bCs/>
                <w:color w:val="333333"/>
                <w:sz w:val="15"/>
                <w:lang w:eastAsia="vi-VN"/>
              </w:rPr>
              <w:t>THE CUSTOMS SUBDEPARTMENT OF FRONTIER INTERMODAL TERMINAL</w:t>
            </w:r>
            <w:r w:rsidRPr="00AB607E">
              <w:rPr>
                <w:rFonts w:ascii="Arial" w:eastAsia="Times New Roman" w:hAnsi="Arial" w:cs="Arial"/>
                <w:color w:val="333333"/>
                <w:sz w:val="15"/>
                <w:szCs w:val="15"/>
                <w:lang w:eastAsia="vi-VN"/>
              </w:rPr>
              <w:br/>
            </w:r>
            <w:r w:rsidRPr="00AB607E">
              <w:rPr>
                <w:rFonts w:ascii="Arial" w:eastAsia="Times New Roman" w:hAnsi="Arial" w:cs="Arial"/>
                <w:i/>
                <w:iCs/>
                <w:color w:val="333333"/>
                <w:sz w:val="15"/>
                <w:lang w:eastAsia="vi-VN"/>
              </w:rPr>
              <w:t>(signature, stamp)</w:t>
            </w:r>
          </w:p>
        </w:tc>
      </w:tr>
    </w:tbl>
    <w:p w:rsidR="00AB607E" w:rsidRPr="00AB607E" w:rsidRDefault="00AB607E" w:rsidP="00AB607E">
      <w:pPr>
        <w:shd w:val="clear" w:color="auto" w:fill="FFFFFF"/>
        <w:spacing w:after="107" w:line="215" w:lineRule="atLeast"/>
        <w:rPr>
          <w:rFonts w:ascii="Arial" w:eastAsia="Times New Roman" w:hAnsi="Arial" w:cs="Arial"/>
          <w:color w:val="333333"/>
          <w:sz w:val="15"/>
          <w:szCs w:val="15"/>
          <w:lang w:eastAsia="vi-VN"/>
        </w:rPr>
      </w:pPr>
      <w:r w:rsidRPr="00AB607E">
        <w:rPr>
          <w:rFonts w:ascii="Arial" w:eastAsia="Times New Roman" w:hAnsi="Arial" w:cs="Arial"/>
          <w:color w:val="333333"/>
          <w:sz w:val="15"/>
          <w:szCs w:val="15"/>
          <w:lang w:eastAsia="vi-VN"/>
        </w:rPr>
        <w:t> </w:t>
      </w:r>
    </w:p>
    <w:p w:rsidR="00460EE6" w:rsidRDefault="009F69B0"/>
    <w:sectPr w:rsidR="00460EE6" w:rsidSect="00BE4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7E"/>
    <w:rsid w:val="003914E2"/>
    <w:rsid w:val="008824A2"/>
    <w:rsid w:val="009F69B0"/>
    <w:rsid w:val="00AB607E"/>
    <w:rsid w:val="00BE4F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8110A-9E7A-4493-AFA1-6D9DD99F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F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607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B607E"/>
    <w:rPr>
      <w:b/>
      <w:bCs/>
    </w:rPr>
  </w:style>
  <w:style w:type="character" w:styleId="Emphasis">
    <w:name w:val="Emphasis"/>
    <w:basedOn w:val="DefaultParagraphFont"/>
    <w:uiPriority w:val="20"/>
    <w:qFormat/>
    <w:rsid w:val="00AB607E"/>
    <w:rPr>
      <w:i/>
      <w:iCs/>
    </w:rPr>
  </w:style>
  <w:style w:type="character" w:styleId="Hyperlink">
    <w:name w:val="Hyperlink"/>
    <w:basedOn w:val="DefaultParagraphFont"/>
    <w:uiPriority w:val="99"/>
    <w:semiHidden/>
    <w:unhideWhenUsed/>
    <w:rsid w:val="00AB607E"/>
    <w:rPr>
      <w:color w:val="0000FF"/>
      <w:u w:val="single"/>
    </w:rPr>
  </w:style>
  <w:style w:type="character" w:styleId="FollowedHyperlink">
    <w:name w:val="FollowedHyperlink"/>
    <w:basedOn w:val="DefaultParagraphFont"/>
    <w:uiPriority w:val="99"/>
    <w:semiHidden/>
    <w:unhideWhenUsed/>
    <w:rsid w:val="00AB607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7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21/2012/N%C4%90-CP&amp;area=2&amp;type=0&amp;match=False&amp;vc=True&amp;lan=0" TargetMode="External"/><Relationship Id="rId13" Type="http://schemas.openxmlformats.org/officeDocument/2006/relationships/hyperlink" Target="http://thuvienphapluat.vn/phap-luat/tim-van-ban.aspx?keyword=08/2015/N%C4%90-CP&amp;area=2&amp;type=0&amp;match=False&amp;vc=True&amp;lan=0" TargetMode="External"/><Relationship Id="rId18" Type="http://schemas.openxmlformats.org/officeDocument/2006/relationships/hyperlink" Target="http://thuvienphapluat.vn/phap-luat/tim-van-ban.aspx?keyword=08/2015/N%C4%90-CP&amp;area=2&amp;type=0&amp;match=False&amp;vc=True&amp;lan=0" TargetMode="External"/><Relationship Id="rId26" Type="http://schemas.openxmlformats.org/officeDocument/2006/relationships/hyperlink" Target="http://thuvienphapluat.vn/phap-luat/tim-van-ban.aspx?keyword=64/2011/TT-BTC&amp;area=2&amp;type=0&amp;match=False&amp;vc=True&amp;lan=0" TargetMode="External"/><Relationship Id="rId3" Type="http://schemas.openxmlformats.org/officeDocument/2006/relationships/webSettings" Target="webSettings.xml"/><Relationship Id="rId21" Type="http://schemas.openxmlformats.org/officeDocument/2006/relationships/hyperlink" Target="http://thuvienphapluat.vn/phap-luat/tim-van-ban.aspx?keyword=08/2015/N%C4%90-CP&amp;area=2&amp;type=0&amp;match=False&amp;vc=True&amp;lan=0" TargetMode="External"/><Relationship Id="rId7" Type="http://schemas.openxmlformats.org/officeDocument/2006/relationships/hyperlink" Target="http://thuvienphapluat.vn/phap-luat/tim-van-ban.aspx?keyword=27/2011/N%C4%90-CP&amp;area=2&amp;type=0&amp;match=False&amp;vc=True&amp;lan=0" TargetMode="External"/><Relationship Id="rId12" Type="http://schemas.openxmlformats.org/officeDocument/2006/relationships/hyperlink" Target="http://thuvienphapluat.vn/phap-luat/tim-van-ban.aspx?keyword=112/2014/N%C4%90-CP&amp;area=2&amp;type=0&amp;match=False&amp;vc=True&amp;lan=0" TargetMode="External"/><Relationship Id="rId17" Type="http://schemas.openxmlformats.org/officeDocument/2006/relationships/hyperlink" Target="http://thuvienphapluat.vn/phap-luat/tim-van-ban.aspx?keyword=08/2015/N%C4%90-CP&amp;area=2&amp;type=0&amp;match=False&amp;vc=True&amp;lan=0" TargetMode="External"/><Relationship Id="rId25" Type="http://schemas.openxmlformats.org/officeDocument/2006/relationships/hyperlink" Target="http://thuvienphapluat.vn/phap-luat/tim-van-ban.aspx?keyword=08/2015/N%C4%90-CP&amp;area=2&amp;type=0&amp;match=False&amp;vc=True&amp;lan=0" TargetMode="External"/><Relationship Id="rId2" Type="http://schemas.openxmlformats.org/officeDocument/2006/relationships/settings" Target="settings.xml"/><Relationship Id="rId16" Type="http://schemas.openxmlformats.org/officeDocument/2006/relationships/hyperlink" Target="http://thuvienphapluat.vn/phap-luat/tim-van-ban.aspx?keyword=08/2015/N%C4%90-CP&amp;area=2&amp;type=0&amp;match=False&amp;vc=True&amp;lan=0" TargetMode="External"/><Relationship Id="rId20" Type="http://schemas.openxmlformats.org/officeDocument/2006/relationships/hyperlink" Target="http://thuvienphapluat.vn/phap-luat/tim-van-ban.aspx?keyword=08/2015/N%C4%90-CP&amp;area=2&amp;type=0&amp;match=False&amp;vc=True&amp;lan=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huvienphapluat.vn/phap-luat/tim-van-ban.aspx?keyword=80/2009/N%C4%90-CP&amp;area=2&amp;type=0&amp;match=False&amp;vc=True&amp;lan=0" TargetMode="External"/><Relationship Id="rId11" Type="http://schemas.openxmlformats.org/officeDocument/2006/relationships/hyperlink" Target="http://thuvienphapluat.vn/phap-luat/tim-van-ban.aspx?keyword=34/2014/N%C4%90-CP&amp;area=2&amp;type=0&amp;match=False&amp;vc=True&amp;lan=0" TargetMode="External"/><Relationship Id="rId24" Type="http://schemas.openxmlformats.org/officeDocument/2006/relationships/hyperlink" Target="http://thuvienphapluat.vn/phap-luat/tim-van-ban.aspx?keyword=08/2015/N%C4%90-CP&amp;area=2&amp;type=0&amp;match=False&amp;vc=True&amp;lan=0" TargetMode="External"/><Relationship Id="rId5" Type="http://schemas.openxmlformats.org/officeDocument/2006/relationships/hyperlink" Target="http://thuvienphapluat.vn/phap-luat/tim-van-ban.aspx?keyword=83/2007/N%C4%90-CP&amp;area=2&amp;type=0&amp;match=False&amp;vc=True&amp;lan=0" TargetMode="External"/><Relationship Id="rId15" Type="http://schemas.openxmlformats.org/officeDocument/2006/relationships/hyperlink" Target="http://thuvienphapluat.vn/phap-luat/tim-van-ban.aspx?keyword=08/2015/N%C4%90-CP&amp;area=2&amp;type=0&amp;match=False&amp;vc=True&amp;lan=0" TargetMode="External"/><Relationship Id="rId23" Type="http://schemas.openxmlformats.org/officeDocument/2006/relationships/hyperlink" Target="http://thuvienphapluat.vn/phap-luat/tim-van-ban.aspx?keyword=38/2015/TT-BTC&amp;area=2&amp;type=0&amp;match=False&amp;vc=True&amp;lan=0" TargetMode="External"/><Relationship Id="rId28" Type="http://schemas.openxmlformats.org/officeDocument/2006/relationships/fontTable" Target="fontTable.xml"/><Relationship Id="rId10" Type="http://schemas.openxmlformats.org/officeDocument/2006/relationships/hyperlink" Target="http://thuvienphapluat.vn/phap-luat/tim-van-ban.aspx?keyword=215/2013/N%C4%90-CP&amp;area=2&amp;type=0&amp;match=False&amp;vc=True&amp;lan=0" TargetMode="External"/><Relationship Id="rId19" Type="http://schemas.openxmlformats.org/officeDocument/2006/relationships/hyperlink" Target="http://thuvienphapluat.vn/phap-luat/tim-van-ban.aspx?keyword=38/2015/TT-BTC&amp;area=2&amp;type=0&amp;match=False&amp;vc=True&amp;lan=0" TargetMode="External"/><Relationship Id="rId4" Type="http://schemas.openxmlformats.org/officeDocument/2006/relationships/hyperlink" Target="http://thuvienphapluat.vn/phap-luat/tim-van-ban.aspx?keyword=27/2007/N%C4%90-CP&amp;area=2&amp;type=0&amp;match=False&amp;vc=True&amp;lan=0" TargetMode="External"/><Relationship Id="rId9" Type="http://schemas.openxmlformats.org/officeDocument/2006/relationships/hyperlink" Target="http://thuvienphapluat.vn/phap-luat/tim-van-ban.aspx?keyword=152/2013/N%C4%90-CP&amp;area=2&amp;type=0&amp;match=False&amp;vc=True&amp;lan=0" TargetMode="External"/><Relationship Id="rId14" Type="http://schemas.openxmlformats.org/officeDocument/2006/relationships/hyperlink" Target="http://thuvienphapluat.vn/phap-luat/tim-van-ban.aspx?keyword=21/2012/N%C4%90-CP&amp;area=2&amp;type=0&amp;match=False&amp;vc=True&amp;lan=0" TargetMode="External"/><Relationship Id="rId22" Type="http://schemas.openxmlformats.org/officeDocument/2006/relationships/hyperlink" Target="http://thuvienphapluat.vn/phap-luat/tim-van-ban.aspx?keyword=08/2015/N%C4%90-CP&amp;area=2&amp;type=0&amp;match=False&amp;vc=True&amp;lan=0" TargetMode="External"/><Relationship Id="rId27" Type="http://schemas.openxmlformats.org/officeDocument/2006/relationships/hyperlink" Target="http://thuvienphapluat.vn/phap-luat/tim-van-ban.aspx?keyword=128/2013/TT-BTC&amp;area=2&amp;type=0&amp;match=False&amp;vc=True&amp;la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23891</Words>
  <Characters>136181</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2</cp:revision>
  <dcterms:created xsi:type="dcterms:W3CDTF">2016-06-10T07:39:00Z</dcterms:created>
  <dcterms:modified xsi:type="dcterms:W3CDTF">2016-06-10T07:39:00Z</dcterms:modified>
</cp:coreProperties>
</file>